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ame"/>
        <w:tag w:val="Name"/>
        <w:id w:val="406243890"/>
        <w:lock w:val="sdtLocked"/>
        <w:placeholder>
          <w:docPart w:val="60CE0219D89949029DCD35148945B584"/>
        </w:placeholder>
      </w:sdtPr>
      <w:sdtEndPr/>
      <w:sdtContent>
        <w:p w14:paraId="1C854935" w14:textId="77777777" w:rsidR="00965970" w:rsidRDefault="00A50CCA" w:rsidP="00965970">
          <w:pPr>
            <w:pStyle w:val="Title"/>
          </w:pPr>
          <w:r>
            <w:t xml:space="preserve">Dr </w:t>
          </w:r>
          <w:r w:rsidR="000A5179">
            <w:t>Mary Myers</w:t>
          </w:r>
        </w:p>
      </w:sdtContent>
    </w:sdt>
    <w:sdt>
      <w:sdtPr>
        <w:rPr>
          <w:rFonts w:ascii="Century Gothic" w:hAnsi="Century Gothic"/>
        </w:rPr>
        <w:alias w:val="Summary"/>
        <w:tag w:val="summary"/>
        <w:id w:val="406243893"/>
        <w:lock w:val="sdtLocked"/>
        <w:placeholder>
          <w:docPart w:val="D29061CD624D4E39AFE8EA0E8A273E75"/>
        </w:placeholder>
      </w:sdtPr>
      <w:sdtEndPr>
        <w:rPr>
          <w:i w:val="0"/>
          <w:sz w:val="22"/>
          <w:szCs w:val="22"/>
        </w:rPr>
      </w:sdtEndPr>
      <w:sdtContent>
        <w:p w14:paraId="40563F62" w14:textId="77777777" w:rsidR="00DD2AD3" w:rsidRPr="00B70548" w:rsidRDefault="00B70548" w:rsidP="00B70548">
          <w:pPr>
            <w:pStyle w:val="BodyText1"/>
            <w:spacing w:line="300" w:lineRule="auto"/>
            <w:jc w:val="center"/>
            <w:rPr>
              <w:rFonts w:ascii="Century Gothic" w:hAnsi="Century Gothic"/>
              <w:i w:val="0"/>
              <w:sz w:val="22"/>
              <w:szCs w:val="22"/>
              <w:lang w:val="en-GB"/>
            </w:rPr>
          </w:pPr>
          <w:r w:rsidRPr="00B70548">
            <w:rPr>
              <w:rFonts w:ascii="Century Gothic" w:hAnsi="Century Gothic"/>
            </w:rPr>
            <w:t>Curriculum Vitae</w:t>
          </w:r>
        </w:p>
      </w:sdtContent>
    </w:sdt>
    <w:p w14:paraId="475BF232" w14:textId="77777777" w:rsidR="00C55117" w:rsidRDefault="00C55117" w:rsidP="00C55117">
      <w:pPr>
        <w:pStyle w:val="ListParagraph"/>
        <w:ind w:left="360"/>
        <w:jc w:val="both"/>
        <w:rPr>
          <w:color w:val="002060"/>
          <w:sz w:val="32"/>
          <w:szCs w:val="32"/>
        </w:rPr>
      </w:pPr>
    </w:p>
    <w:p w14:paraId="55B59860" w14:textId="0264D559" w:rsidR="00C55117" w:rsidRDefault="00C55117" w:rsidP="00C55117">
      <w:pPr>
        <w:pStyle w:val="ListParagraph"/>
        <w:ind w:left="0"/>
        <w:jc w:val="both"/>
        <w:rPr>
          <w:color w:val="002060"/>
          <w:sz w:val="32"/>
          <w:szCs w:val="32"/>
        </w:rPr>
      </w:pPr>
      <w:r w:rsidRPr="00C55117">
        <w:rPr>
          <w:color w:val="002060"/>
          <w:sz w:val="32"/>
          <w:szCs w:val="32"/>
        </w:rPr>
        <w:t>Summary</w:t>
      </w:r>
    </w:p>
    <w:p w14:paraId="7159748C" w14:textId="77777777" w:rsidR="00C55117" w:rsidRPr="00C55117" w:rsidRDefault="00C55117" w:rsidP="00C55117">
      <w:pPr>
        <w:pStyle w:val="ListParagraph"/>
        <w:ind w:left="0"/>
        <w:jc w:val="both"/>
        <w:rPr>
          <w:color w:val="002060"/>
          <w:sz w:val="32"/>
          <w:szCs w:val="32"/>
        </w:rPr>
      </w:pPr>
    </w:p>
    <w:p w14:paraId="32A38640" w14:textId="3580E5F9" w:rsidR="00C55117" w:rsidRDefault="00C55117" w:rsidP="00C55117">
      <w:pPr>
        <w:pStyle w:val="ListParagraph"/>
        <w:spacing w:line="360" w:lineRule="auto"/>
        <w:ind w:left="360"/>
        <w:jc w:val="both"/>
        <w:rPr>
          <w:szCs w:val="22"/>
        </w:rPr>
      </w:pPr>
      <w:r w:rsidRPr="00C55117">
        <w:rPr>
          <w:szCs w:val="22"/>
        </w:rPr>
        <w:t xml:space="preserve">Dr. Myers </w:t>
      </w:r>
      <w:r>
        <w:rPr>
          <w:szCs w:val="22"/>
        </w:rPr>
        <w:t xml:space="preserve">is a freelance consultant with </w:t>
      </w:r>
      <w:r w:rsidR="00674569">
        <w:rPr>
          <w:szCs w:val="22"/>
        </w:rPr>
        <w:t xml:space="preserve">almost </w:t>
      </w:r>
      <w:r w:rsidR="00C259CF">
        <w:rPr>
          <w:szCs w:val="22"/>
        </w:rPr>
        <w:t>25</w:t>
      </w:r>
      <w:r w:rsidRPr="00C55117">
        <w:rPr>
          <w:szCs w:val="22"/>
        </w:rPr>
        <w:t xml:space="preserve"> years of experience </w:t>
      </w:r>
      <w:r>
        <w:rPr>
          <w:szCs w:val="22"/>
        </w:rPr>
        <w:t>in</w:t>
      </w:r>
      <w:r w:rsidRPr="00C55117">
        <w:rPr>
          <w:szCs w:val="22"/>
        </w:rPr>
        <w:t xml:space="preserve"> media </w:t>
      </w:r>
      <w:r w:rsidR="0072233D">
        <w:rPr>
          <w:szCs w:val="22"/>
        </w:rPr>
        <w:t xml:space="preserve">freedom, media development, </w:t>
      </w:r>
      <w:r w:rsidRPr="00C55117">
        <w:rPr>
          <w:szCs w:val="22"/>
        </w:rPr>
        <w:t xml:space="preserve">and behaviour-change communications, mostly in Africa.  She specialises in monitoring and evaluation of media development and communications projects for clients like the </w:t>
      </w:r>
      <w:r w:rsidR="00C259CF">
        <w:rPr>
          <w:szCs w:val="22"/>
        </w:rPr>
        <w:t>Foreign commonwealth and Development office (FCDO)</w:t>
      </w:r>
      <w:r w:rsidRPr="00C55117">
        <w:rPr>
          <w:szCs w:val="22"/>
        </w:rPr>
        <w:t xml:space="preserve">, Dutch, Swedish and Swiss Governments and agencies such as UNICEF, BBC Media Action and Deutsche Welle Akademie.  She has a long-standing interest in local and community radio in Africa, and in bringing academic research on media and development to a wider audience.  She has published widely and is also an </w:t>
      </w:r>
      <w:r>
        <w:rPr>
          <w:szCs w:val="22"/>
        </w:rPr>
        <w:t>E</w:t>
      </w:r>
      <w:r w:rsidRPr="00C55117">
        <w:rPr>
          <w:szCs w:val="22"/>
        </w:rPr>
        <w:t xml:space="preserve">xternal </w:t>
      </w:r>
      <w:r>
        <w:rPr>
          <w:szCs w:val="22"/>
        </w:rPr>
        <w:t>R</w:t>
      </w:r>
      <w:r w:rsidRPr="00C55117">
        <w:rPr>
          <w:szCs w:val="22"/>
        </w:rPr>
        <w:t>esearch</w:t>
      </w:r>
      <w:r>
        <w:rPr>
          <w:szCs w:val="22"/>
        </w:rPr>
        <w:t xml:space="preserve"> Associate</w:t>
      </w:r>
      <w:r w:rsidRPr="00C55117">
        <w:rPr>
          <w:szCs w:val="22"/>
        </w:rPr>
        <w:t xml:space="preserve"> at the University of East Anglia.  She speaks fluent French. Country experience includes Algeria, Burundi, Bangladesh, Chad, Democratic Republic of Congo (DRC), Ethiopia, Eritrea, Ghana, Guinea, India, Jordan, Kiribati, Kenya, Mali, Malawi, Nepal, Nigeria, Philippines, Rwanda, Sierra Leone, Sudan, South Sudan, Sudan, Tanzania, Tunisia, Uganda, Zimbabwe, Zambia.</w:t>
      </w:r>
      <w:r w:rsidR="000C14AE">
        <w:rPr>
          <w:szCs w:val="22"/>
        </w:rPr>
        <w:t xml:space="preserve"> Mary is also Chair</w:t>
      </w:r>
      <w:r w:rsidR="001D7F3D">
        <w:rPr>
          <w:szCs w:val="22"/>
        </w:rPr>
        <w:t xml:space="preserve"> of</w:t>
      </w:r>
      <w:r w:rsidR="000C14AE">
        <w:rPr>
          <w:szCs w:val="22"/>
        </w:rPr>
        <w:t xml:space="preserve"> Friends of Baraka Children’s Centre </w:t>
      </w:r>
      <w:r w:rsidR="001D7F3D">
        <w:rPr>
          <w:szCs w:val="22"/>
        </w:rPr>
        <w:t>(Kenya)</w:t>
      </w:r>
      <w:r w:rsidR="000C14AE">
        <w:rPr>
          <w:szCs w:val="22"/>
        </w:rPr>
        <w:t>.</w:t>
      </w:r>
    </w:p>
    <w:p w14:paraId="649DA23D" w14:textId="77777777" w:rsidR="001D7F3D" w:rsidRPr="00C55117" w:rsidRDefault="001D7F3D" w:rsidP="00C55117">
      <w:pPr>
        <w:pStyle w:val="ListParagraph"/>
        <w:spacing w:line="360" w:lineRule="auto"/>
        <w:ind w:left="360"/>
        <w:jc w:val="both"/>
        <w:rPr>
          <w:b/>
          <w:szCs w:val="22"/>
        </w:rPr>
      </w:pPr>
    </w:p>
    <w:p w14:paraId="3D4CEA1A" w14:textId="223E642A" w:rsidR="00965970" w:rsidRDefault="00965970" w:rsidP="00965970">
      <w:pPr>
        <w:pStyle w:val="Heading1"/>
      </w:pPr>
      <w:r>
        <w:t xml:space="preserve">Employment History </w:t>
      </w:r>
    </w:p>
    <w:sdt>
      <w:sdtPr>
        <w:alias w:val="Detailed History"/>
        <w:tag w:val="history"/>
        <w:id w:val="406243902"/>
        <w:placeholder>
          <w:docPart w:val="195F815F15E54A70AE2AE067515959F3"/>
        </w:placeholder>
      </w:sdtPr>
      <w:sdtEndPr/>
      <w:sdtContent>
        <w:p w14:paraId="4ABDAEDA" w14:textId="77777777" w:rsidR="00C62935" w:rsidRPr="00C62935" w:rsidRDefault="00C62935" w:rsidP="00965970">
          <w:pPr>
            <w:pStyle w:val="BodyText1"/>
            <w:spacing w:line="300" w:lineRule="auto"/>
            <w:ind w:left="1418" w:hanging="1418"/>
            <w:rPr>
              <w:i w:val="0"/>
            </w:rPr>
          </w:pPr>
        </w:p>
        <w:p w14:paraId="69E9BF01" w14:textId="77777777" w:rsidR="00965970" w:rsidRPr="00965970" w:rsidRDefault="00965970" w:rsidP="00965970">
          <w:pPr>
            <w:pStyle w:val="BodyText1"/>
            <w:spacing w:line="300" w:lineRule="auto"/>
            <w:ind w:left="1418" w:hanging="1418"/>
            <w:rPr>
              <w:rFonts w:ascii="Century Gothic" w:hAnsi="Century Gothic"/>
              <w:i w:val="0"/>
              <w:sz w:val="22"/>
              <w:szCs w:val="22"/>
            </w:rPr>
          </w:pPr>
          <w:r w:rsidRPr="005C0C60">
            <w:rPr>
              <w:rFonts w:ascii="Century Gothic" w:hAnsi="Century Gothic"/>
              <w:i w:val="0"/>
              <w:sz w:val="22"/>
              <w:szCs w:val="22"/>
            </w:rPr>
            <w:t>2003-present</w:t>
          </w:r>
          <w:r>
            <w:rPr>
              <w:rFonts w:ascii="Century Gothic" w:hAnsi="Century Gothic"/>
              <w:i w:val="0"/>
              <w:sz w:val="22"/>
              <w:szCs w:val="22"/>
            </w:rPr>
            <w:tab/>
          </w:r>
          <w:r w:rsidRPr="00C62935">
            <w:rPr>
              <w:rFonts w:ascii="Century Gothic" w:hAnsi="Century Gothic"/>
              <w:b/>
              <w:sz w:val="22"/>
              <w:szCs w:val="22"/>
            </w:rPr>
            <w:t xml:space="preserve">Freelance Consultant: Media and Communications in </w:t>
          </w:r>
          <w:r w:rsidR="005D14E1" w:rsidRPr="00C62935">
            <w:rPr>
              <w:rFonts w:ascii="Century Gothic" w:hAnsi="Century Gothic"/>
              <w:b/>
              <w:sz w:val="22"/>
              <w:szCs w:val="22"/>
            </w:rPr>
            <w:t>Development, Wiltshire</w:t>
          </w:r>
          <w:r w:rsidR="00D56651" w:rsidRPr="00C62935">
            <w:rPr>
              <w:rFonts w:ascii="Century Gothic" w:hAnsi="Century Gothic"/>
              <w:b/>
              <w:sz w:val="22"/>
              <w:szCs w:val="22"/>
            </w:rPr>
            <w:t>, UK</w:t>
          </w:r>
          <w:r w:rsidR="005D14E1" w:rsidRPr="00C62935">
            <w:rPr>
              <w:rFonts w:ascii="Century Gothic" w:hAnsi="Century Gothic"/>
              <w:b/>
              <w:sz w:val="22"/>
              <w:szCs w:val="22"/>
            </w:rPr>
            <w:t>.</w:t>
          </w:r>
          <w:r>
            <w:rPr>
              <w:rFonts w:ascii="Century Gothic" w:hAnsi="Century Gothic"/>
              <w:b/>
              <w:i w:val="0"/>
              <w:sz w:val="22"/>
              <w:szCs w:val="22"/>
            </w:rPr>
            <w:t xml:space="preserve">  </w:t>
          </w:r>
          <w:r w:rsidRPr="00965970">
            <w:rPr>
              <w:rFonts w:ascii="Century Gothic" w:hAnsi="Century Gothic"/>
              <w:i w:val="0"/>
              <w:sz w:val="22"/>
              <w:szCs w:val="22"/>
            </w:rPr>
            <w:t>Evaluator, researcher, trainer, project manager: in media and development in Africa, communication for development</w:t>
          </w:r>
          <w:r w:rsidR="00886FDE">
            <w:rPr>
              <w:rFonts w:ascii="Century Gothic" w:hAnsi="Century Gothic"/>
              <w:i w:val="0"/>
              <w:sz w:val="22"/>
              <w:szCs w:val="22"/>
            </w:rPr>
            <w:t xml:space="preserve"> (C4D)</w:t>
          </w:r>
          <w:r w:rsidRPr="00965970">
            <w:rPr>
              <w:rFonts w:ascii="Century Gothic" w:hAnsi="Century Gothic"/>
              <w:i w:val="0"/>
              <w:sz w:val="22"/>
              <w:szCs w:val="22"/>
            </w:rPr>
            <w:t xml:space="preserve">, </w:t>
          </w:r>
          <w:r w:rsidR="00886FDE">
            <w:rPr>
              <w:rFonts w:ascii="Century Gothic" w:hAnsi="Century Gothic"/>
              <w:i w:val="0"/>
              <w:sz w:val="22"/>
              <w:szCs w:val="22"/>
            </w:rPr>
            <w:t>social and behavior change</w:t>
          </w:r>
          <w:r>
            <w:rPr>
              <w:rFonts w:ascii="Century Gothic" w:hAnsi="Century Gothic"/>
              <w:i w:val="0"/>
              <w:sz w:val="22"/>
              <w:szCs w:val="22"/>
            </w:rPr>
            <w:t xml:space="preserve"> </w:t>
          </w:r>
          <w:r w:rsidRPr="00965970">
            <w:rPr>
              <w:rFonts w:ascii="Century Gothic" w:hAnsi="Century Gothic"/>
              <w:i w:val="0"/>
              <w:sz w:val="22"/>
              <w:szCs w:val="22"/>
            </w:rPr>
            <w:t xml:space="preserve">strategies, research </w:t>
          </w:r>
          <w:r w:rsidR="00886FDE">
            <w:rPr>
              <w:rFonts w:ascii="Century Gothic" w:hAnsi="Century Gothic"/>
              <w:i w:val="0"/>
              <w:sz w:val="22"/>
              <w:szCs w:val="22"/>
            </w:rPr>
            <w:t>and research-</w:t>
          </w:r>
          <w:r w:rsidRPr="00965970">
            <w:rPr>
              <w:rFonts w:ascii="Century Gothic" w:hAnsi="Century Gothic"/>
              <w:i w:val="0"/>
              <w:sz w:val="22"/>
              <w:szCs w:val="22"/>
            </w:rPr>
            <w:t>communication, information and communications technologies (ICTs), human rights, monitoring and evaluation, community media, communication in conflict situations, gender issues, participatory rural development.</w:t>
          </w:r>
          <w:r w:rsidR="00886FDE">
            <w:rPr>
              <w:rFonts w:ascii="Century Gothic" w:hAnsi="Century Gothic"/>
              <w:i w:val="0"/>
              <w:sz w:val="22"/>
              <w:szCs w:val="22"/>
            </w:rPr>
            <w:t xml:space="preserve"> Specialist in radio in sub-Saharan Africa.</w:t>
          </w:r>
        </w:p>
        <w:p w14:paraId="47517316" w14:textId="77777777" w:rsidR="00965970" w:rsidRDefault="00965970" w:rsidP="00965970">
          <w:pPr>
            <w:pStyle w:val="BodyText1"/>
            <w:spacing w:line="300" w:lineRule="auto"/>
            <w:ind w:left="1418" w:hanging="1418"/>
            <w:rPr>
              <w:rFonts w:ascii="Century Gothic" w:hAnsi="Century Gothic"/>
              <w:i w:val="0"/>
              <w:sz w:val="22"/>
              <w:szCs w:val="22"/>
              <w:lang w:val="en-GB"/>
            </w:rPr>
          </w:pPr>
          <w:r>
            <w:rPr>
              <w:rFonts w:ascii="Century Gothic" w:hAnsi="Century Gothic"/>
              <w:i w:val="0"/>
              <w:sz w:val="22"/>
              <w:szCs w:val="22"/>
              <w:lang w:val="en-GB"/>
            </w:rPr>
            <w:lastRenderedPageBreak/>
            <w:t>2002-03</w:t>
          </w:r>
          <w:r>
            <w:rPr>
              <w:rFonts w:ascii="Century Gothic" w:hAnsi="Century Gothic"/>
              <w:i w:val="0"/>
              <w:sz w:val="22"/>
              <w:szCs w:val="22"/>
              <w:lang w:val="en-GB"/>
            </w:rPr>
            <w:tab/>
          </w:r>
          <w:r w:rsidRPr="00370CDE">
            <w:rPr>
              <w:rFonts w:ascii="Century Gothic" w:hAnsi="Century Gothic"/>
              <w:b/>
              <w:sz w:val="22"/>
              <w:szCs w:val="22"/>
              <w:lang w:val="en-GB"/>
            </w:rPr>
            <w:t>Department for International Development, Adviser on media and ICTs</w:t>
          </w:r>
          <w:r w:rsidR="005D14E1">
            <w:rPr>
              <w:rFonts w:ascii="Century Gothic" w:hAnsi="Century Gothic"/>
              <w:i w:val="0"/>
              <w:sz w:val="22"/>
              <w:szCs w:val="22"/>
              <w:lang w:val="en-GB"/>
            </w:rPr>
            <w:t xml:space="preserve">, </w:t>
          </w:r>
          <w:r w:rsidR="00D56651">
            <w:rPr>
              <w:rFonts w:ascii="Century Gothic" w:hAnsi="Century Gothic"/>
              <w:b/>
              <w:i w:val="0"/>
              <w:sz w:val="22"/>
              <w:szCs w:val="22"/>
              <w:lang w:val="en-GB"/>
            </w:rPr>
            <w:t>London, UK.</w:t>
          </w:r>
          <w:r w:rsidR="005D14E1">
            <w:rPr>
              <w:rFonts w:ascii="Century Gothic" w:hAnsi="Century Gothic"/>
              <w:i w:val="0"/>
              <w:sz w:val="22"/>
              <w:szCs w:val="22"/>
              <w:lang w:val="en-GB"/>
            </w:rPr>
            <w:t xml:space="preserve"> </w:t>
          </w:r>
          <w:r>
            <w:rPr>
              <w:rFonts w:ascii="Century Gothic" w:hAnsi="Century Gothic"/>
              <w:i w:val="0"/>
              <w:sz w:val="22"/>
              <w:szCs w:val="22"/>
              <w:lang w:val="en-GB"/>
            </w:rPr>
            <w:t>Advising,</w:t>
          </w:r>
          <w:r w:rsidRPr="00EB7FF4">
            <w:rPr>
              <w:rFonts w:ascii="Century Gothic" w:hAnsi="Century Gothic"/>
              <w:i w:val="0"/>
              <w:sz w:val="22"/>
              <w:szCs w:val="22"/>
              <w:lang w:val="en-GB"/>
            </w:rPr>
            <w:t xml:space="preserve"> project management, research, field appraisals, public speaking on all aspects of DFID’s support to media programmes in developing countries, particularly in Africa.</w:t>
          </w:r>
          <w:r>
            <w:rPr>
              <w:rFonts w:ascii="Century Gothic" w:hAnsi="Century Gothic"/>
              <w:i w:val="0"/>
              <w:sz w:val="22"/>
              <w:szCs w:val="22"/>
              <w:lang w:val="en-GB"/>
            </w:rPr>
            <w:t xml:space="preserve">  </w:t>
          </w:r>
          <w:r w:rsidRPr="00EB7FF4">
            <w:rPr>
              <w:rFonts w:ascii="Century Gothic" w:hAnsi="Century Gothic"/>
              <w:i w:val="0"/>
              <w:sz w:val="22"/>
              <w:szCs w:val="22"/>
              <w:lang w:val="en-GB"/>
            </w:rPr>
            <w:t xml:space="preserve">Special projects included managing </w:t>
          </w:r>
          <w:r>
            <w:rPr>
              <w:rFonts w:ascii="Century Gothic" w:hAnsi="Century Gothic"/>
              <w:i w:val="0"/>
              <w:sz w:val="22"/>
              <w:szCs w:val="22"/>
              <w:lang w:val="en-GB"/>
            </w:rPr>
            <w:t xml:space="preserve">research projects and a </w:t>
          </w:r>
          <w:r w:rsidRPr="00EB7FF4">
            <w:rPr>
              <w:rFonts w:ascii="Century Gothic" w:hAnsi="Century Gothic"/>
              <w:i w:val="0"/>
              <w:sz w:val="22"/>
              <w:szCs w:val="22"/>
              <w:lang w:val="en-GB"/>
            </w:rPr>
            <w:t>£3.5 million CATIA</w:t>
          </w:r>
          <w:r>
            <w:rPr>
              <w:rFonts w:ascii="Century Gothic" w:hAnsi="Century Gothic"/>
              <w:i w:val="0"/>
              <w:sz w:val="22"/>
              <w:szCs w:val="22"/>
              <w:lang w:val="en-GB"/>
            </w:rPr>
            <w:t xml:space="preserve"> (Catalysing Access to ICTs in Africa)</w:t>
          </w:r>
          <w:r w:rsidRPr="00EB7FF4">
            <w:rPr>
              <w:rFonts w:ascii="Century Gothic" w:hAnsi="Century Gothic"/>
              <w:i w:val="0"/>
              <w:sz w:val="22"/>
              <w:szCs w:val="22"/>
              <w:lang w:val="en-GB"/>
            </w:rPr>
            <w:t xml:space="preserve"> programme on radio policy in Africa; media for peace and good governance; organising internal training on communications; </w:t>
          </w:r>
          <w:r>
            <w:rPr>
              <w:rFonts w:ascii="Century Gothic" w:hAnsi="Century Gothic"/>
              <w:i w:val="0"/>
              <w:sz w:val="22"/>
              <w:szCs w:val="22"/>
              <w:lang w:val="en-GB"/>
            </w:rPr>
            <w:t xml:space="preserve">researching, </w:t>
          </w:r>
          <w:r w:rsidRPr="00EB7FF4">
            <w:rPr>
              <w:rFonts w:ascii="Century Gothic" w:hAnsi="Century Gothic"/>
              <w:i w:val="0"/>
              <w:sz w:val="22"/>
              <w:szCs w:val="22"/>
              <w:lang w:val="en-GB"/>
            </w:rPr>
            <w:t>writing and editing policy documents and social appraisals</w:t>
          </w:r>
          <w:r>
            <w:rPr>
              <w:rFonts w:ascii="Century Gothic" w:hAnsi="Century Gothic"/>
              <w:i w:val="0"/>
              <w:sz w:val="22"/>
              <w:szCs w:val="22"/>
              <w:lang w:val="en-GB"/>
            </w:rPr>
            <w:t xml:space="preserve"> for DFID.</w:t>
          </w:r>
        </w:p>
        <w:p w14:paraId="1AB8F826" w14:textId="77777777" w:rsidR="00965970" w:rsidRPr="005C0C60" w:rsidRDefault="00965970" w:rsidP="00965970">
          <w:pPr>
            <w:pStyle w:val="BodyText1"/>
            <w:spacing w:line="300" w:lineRule="auto"/>
            <w:ind w:left="1418" w:hanging="1418"/>
            <w:rPr>
              <w:rFonts w:ascii="Century Gothic" w:hAnsi="Century Gothic"/>
              <w:b/>
              <w:i w:val="0"/>
              <w:sz w:val="22"/>
              <w:szCs w:val="22"/>
              <w:lang w:val="en-GB"/>
            </w:rPr>
          </w:pPr>
          <w:r>
            <w:rPr>
              <w:rFonts w:ascii="Century Gothic" w:hAnsi="Century Gothic"/>
              <w:i w:val="0"/>
              <w:sz w:val="22"/>
              <w:szCs w:val="22"/>
              <w:lang w:val="en-GB"/>
            </w:rPr>
            <w:t>1996-2002</w:t>
          </w:r>
          <w:r>
            <w:rPr>
              <w:rFonts w:ascii="Century Gothic" w:hAnsi="Century Gothic"/>
              <w:i w:val="0"/>
              <w:sz w:val="22"/>
              <w:szCs w:val="22"/>
              <w:lang w:val="en-GB"/>
            </w:rPr>
            <w:tab/>
          </w:r>
          <w:r w:rsidRPr="00C62935">
            <w:rPr>
              <w:rFonts w:ascii="Century Gothic" w:hAnsi="Century Gothic"/>
              <w:b/>
              <w:sz w:val="22"/>
              <w:szCs w:val="22"/>
              <w:lang w:val="en-GB"/>
            </w:rPr>
            <w:t xml:space="preserve">Freelance Consultant: </w:t>
          </w:r>
          <w:r w:rsidRPr="00C62935">
            <w:rPr>
              <w:rFonts w:ascii="Century Gothic" w:hAnsi="Century Gothic"/>
              <w:b/>
              <w:sz w:val="22"/>
              <w:szCs w:val="22"/>
            </w:rPr>
            <w:t>Media and Communications in Development</w:t>
          </w:r>
          <w:r w:rsidR="00886FDE" w:rsidRPr="00C62935">
            <w:rPr>
              <w:rFonts w:ascii="Century Gothic" w:hAnsi="Century Gothic"/>
              <w:b/>
              <w:sz w:val="22"/>
              <w:szCs w:val="22"/>
            </w:rPr>
            <w:t xml:space="preserve">, </w:t>
          </w:r>
          <w:r w:rsidR="00886FDE" w:rsidRPr="00C62935">
            <w:rPr>
              <w:rFonts w:ascii="Century Gothic" w:hAnsi="Century Gothic"/>
              <w:b/>
              <w:sz w:val="22"/>
              <w:szCs w:val="22"/>
              <w:lang w:val="en-GB"/>
            </w:rPr>
            <w:t>London</w:t>
          </w:r>
          <w:r w:rsidR="00D56651" w:rsidRPr="00C62935">
            <w:rPr>
              <w:rFonts w:ascii="Century Gothic" w:hAnsi="Century Gothic"/>
              <w:b/>
              <w:sz w:val="22"/>
              <w:szCs w:val="22"/>
              <w:lang w:val="en-GB"/>
            </w:rPr>
            <w:t>, UK.</w:t>
          </w:r>
          <w:r w:rsidR="00886FDE">
            <w:rPr>
              <w:rFonts w:ascii="Century Gothic" w:hAnsi="Century Gothic"/>
              <w:b/>
              <w:i w:val="0"/>
              <w:sz w:val="22"/>
              <w:szCs w:val="22"/>
              <w:lang w:val="en-GB"/>
            </w:rPr>
            <w:t xml:space="preserve"> </w:t>
          </w:r>
          <w:r w:rsidRPr="00886FDE">
            <w:rPr>
              <w:rFonts w:ascii="Century Gothic" w:hAnsi="Century Gothic"/>
              <w:i w:val="0"/>
              <w:sz w:val="22"/>
              <w:szCs w:val="22"/>
              <w:lang w:val="en-GB"/>
            </w:rPr>
            <w:t>(</w:t>
          </w:r>
          <w:r w:rsidR="00886FDE" w:rsidRPr="00886FDE">
            <w:rPr>
              <w:rFonts w:ascii="Century Gothic" w:hAnsi="Century Gothic"/>
              <w:i w:val="0"/>
              <w:sz w:val="22"/>
              <w:szCs w:val="22"/>
              <w:lang w:val="en-GB"/>
            </w:rPr>
            <w:t xml:space="preserve">as above, </w:t>
          </w:r>
          <w:r w:rsidRPr="00886FDE">
            <w:rPr>
              <w:rFonts w:ascii="Century Gothic" w:hAnsi="Century Gothic"/>
              <w:i w:val="0"/>
              <w:sz w:val="22"/>
              <w:szCs w:val="22"/>
              <w:lang w:val="en-GB"/>
            </w:rPr>
            <w:t>details of consultancies undertaken during this period available on request)</w:t>
          </w:r>
          <w:r w:rsidR="005D14E1" w:rsidRPr="00886FDE">
            <w:rPr>
              <w:rFonts w:ascii="Century Gothic" w:hAnsi="Century Gothic"/>
              <w:i w:val="0"/>
              <w:sz w:val="22"/>
              <w:szCs w:val="22"/>
              <w:lang w:val="en-GB"/>
            </w:rPr>
            <w:t>.</w:t>
          </w:r>
        </w:p>
        <w:p w14:paraId="45148586" w14:textId="77777777" w:rsidR="00965970" w:rsidRPr="00E464AA" w:rsidRDefault="00965970" w:rsidP="00965970">
          <w:pPr>
            <w:pStyle w:val="BodyText1"/>
            <w:tabs>
              <w:tab w:val="left" w:pos="-567"/>
              <w:tab w:val="left" w:pos="1418"/>
            </w:tabs>
            <w:spacing w:line="300" w:lineRule="auto"/>
            <w:ind w:left="1418" w:hanging="1418"/>
            <w:rPr>
              <w:rFonts w:ascii="Century Gothic" w:hAnsi="Century Gothic"/>
              <w:i w:val="0"/>
              <w:sz w:val="22"/>
              <w:szCs w:val="22"/>
              <w:lang w:val="en-GB"/>
            </w:rPr>
          </w:pPr>
          <w:r w:rsidRPr="00E464AA">
            <w:rPr>
              <w:rFonts w:ascii="Century Gothic" w:hAnsi="Century Gothic"/>
              <w:i w:val="0"/>
              <w:sz w:val="22"/>
              <w:szCs w:val="22"/>
              <w:lang w:val="en-GB"/>
            </w:rPr>
            <w:t>1</w:t>
          </w:r>
          <w:r>
            <w:rPr>
              <w:rFonts w:ascii="Century Gothic" w:hAnsi="Century Gothic"/>
              <w:i w:val="0"/>
              <w:sz w:val="22"/>
              <w:szCs w:val="22"/>
              <w:lang w:val="en-GB"/>
            </w:rPr>
            <w:t>993-96</w:t>
          </w:r>
          <w:r>
            <w:rPr>
              <w:rFonts w:ascii="Century Gothic" w:hAnsi="Century Gothic"/>
              <w:i w:val="0"/>
              <w:sz w:val="22"/>
              <w:szCs w:val="22"/>
              <w:lang w:val="en-GB"/>
            </w:rPr>
            <w:tab/>
          </w:r>
          <w:r w:rsidR="00B70548">
            <w:rPr>
              <w:rFonts w:ascii="Century Gothic" w:hAnsi="Century Gothic"/>
              <w:b/>
              <w:sz w:val="22"/>
              <w:szCs w:val="22"/>
              <w:lang w:val="en-GB"/>
            </w:rPr>
            <w:t>Cranfield University,</w:t>
          </w:r>
          <w:r w:rsidRPr="00E464AA">
            <w:rPr>
              <w:rFonts w:ascii="Century Gothic" w:hAnsi="Century Gothic"/>
              <w:b/>
              <w:sz w:val="22"/>
              <w:szCs w:val="22"/>
              <w:lang w:val="en-GB"/>
            </w:rPr>
            <w:t xml:space="preserve"> Disaster Management Centre, </w:t>
          </w:r>
          <w:r w:rsidR="00B70548">
            <w:rPr>
              <w:rFonts w:ascii="Century Gothic" w:hAnsi="Century Gothic"/>
              <w:b/>
              <w:sz w:val="22"/>
              <w:szCs w:val="22"/>
              <w:lang w:val="en-GB"/>
            </w:rPr>
            <w:t xml:space="preserve">Oxfordshire, </w:t>
          </w:r>
          <w:r w:rsidR="00D56651">
            <w:rPr>
              <w:rFonts w:ascii="Century Gothic" w:hAnsi="Century Gothic"/>
              <w:b/>
              <w:sz w:val="22"/>
              <w:szCs w:val="22"/>
              <w:lang w:val="en-GB"/>
            </w:rPr>
            <w:t xml:space="preserve">UK. </w:t>
          </w:r>
          <w:r w:rsidR="00B70548">
            <w:rPr>
              <w:rFonts w:ascii="Century Gothic" w:hAnsi="Century Gothic"/>
              <w:b/>
              <w:sz w:val="22"/>
              <w:szCs w:val="22"/>
              <w:lang w:val="en-GB"/>
            </w:rPr>
            <w:t>Programme Direct</w:t>
          </w:r>
          <w:r w:rsidRPr="00E464AA">
            <w:rPr>
              <w:rFonts w:ascii="Century Gothic" w:hAnsi="Century Gothic"/>
              <w:b/>
              <w:sz w:val="22"/>
              <w:szCs w:val="22"/>
              <w:lang w:val="en-GB"/>
            </w:rPr>
            <w:t>or</w:t>
          </w:r>
          <w:r w:rsidR="005D14E1">
            <w:rPr>
              <w:rFonts w:ascii="Century Gothic" w:hAnsi="Century Gothic"/>
              <w:b/>
              <w:i w:val="0"/>
              <w:sz w:val="22"/>
              <w:szCs w:val="22"/>
              <w:lang w:val="en-GB"/>
            </w:rPr>
            <w:t>.</w:t>
          </w:r>
          <w:r w:rsidRPr="005D14E1">
            <w:rPr>
              <w:rFonts w:ascii="Century Gothic" w:hAnsi="Century Gothic"/>
              <w:i w:val="0"/>
              <w:sz w:val="22"/>
              <w:szCs w:val="22"/>
              <w:lang w:val="en-GB"/>
            </w:rPr>
            <w:br/>
          </w:r>
          <w:r>
            <w:rPr>
              <w:rFonts w:ascii="Century Gothic" w:hAnsi="Century Gothic"/>
              <w:i w:val="0"/>
              <w:sz w:val="22"/>
              <w:szCs w:val="22"/>
              <w:lang w:val="en-GB"/>
            </w:rPr>
            <w:t>Researching,</w:t>
          </w:r>
          <w:r w:rsidRPr="00E464AA">
            <w:rPr>
              <w:rFonts w:ascii="Century Gothic" w:hAnsi="Century Gothic"/>
              <w:i w:val="0"/>
              <w:sz w:val="22"/>
              <w:szCs w:val="22"/>
              <w:lang w:val="en-GB"/>
            </w:rPr>
            <w:t xml:space="preserve"> </w:t>
          </w:r>
          <w:r>
            <w:rPr>
              <w:rFonts w:ascii="Century Gothic" w:hAnsi="Century Gothic"/>
              <w:i w:val="0"/>
              <w:sz w:val="22"/>
              <w:szCs w:val="22"/>
              <w:lang w:val="en-GB"/>
            </w:rPr>
            <w:t xml:space="preserve">teaching, </w:t>
          </w:r>
          <w:r w:rsidRPr="00E464AA">
            <w:rPr>
              <w:rFonts w:ascii="Century Gothic" w:hAnsi="Century Gothic"/>
              <w:i w:val="0"/>
              <w:sz w:val="22"/>
              <w:szCs w:val="22"/>
              <w:lang w:val="en-GB"/>
            </w:rPr>
            <w:t xml:space="preserve">training and consultancies on a wide variety of development-related </w:t>
          </w:r>
          <w:r>
            <w:rPr>
              <w:rFonts w:ascii="Century Gothic" w:hAnsi="Century Gothic"/>
              <w:i w:val="0"/>
              <w:sz w:val="22"/>
              <w:szCs w:val="22"/>
              <w:lang w:val="en-GB"/>
            </w:rPr>
            <w:t xml:space="preserve">and </w:t>
          </w:r>
          <w:r w:rsidRPr="00E464AA">
            <w:rPr>
              <w:rFonts w:ascii="Century Gothic" w:hAnsi="Century Gothic"/>
              <w:i w:val="0"/>
              <w:sz w:val="22"/>
              <w:szCs w:val="22"/>
              <w:lang w:val="en-GB"/>
            </w:rPr>
            <w:t>disaster topics</w:t>
          </w:r>
          <w:r>
            <w:rPr>
              <w:rFonts w:ascii="Century Gothic" w:hAnsi="Century Gothic"/>
              <w:i w:val="0"/>
              <w:sz w:val="22"/>
              <w:szCs w:val="22"/>
              <w:lang w:val="en-GB"/>
            </w:rPr>
            <w:t>, especially drought</w:t>
          </w:r>
          <w:r w:rsidRPr="00E464AA">
            <w:rPr>
              <w:rFonts w:ascii="Century Gothic" w:hAnsi="Century Gothic"/>
              <w:i w:val="0"/>
              <w:sz w:val="22"/>
              <w:szCs w:val="22"/>
              <w:lang w:val="en-GB"/>
            </w:rPr>
            <w:t>.</w:t>
          </w:r>
          <w:r>
            <w:rPr>
              <w:rFonts w:ascii="Century Gothic" w:hAnsi="Century Gothic"/>
              <w:i w:val="0"/>
              <w:sz w:val="22"/>
              <w:szCs w:val="22"/>
              <w:lang w:val="en-GB"/>
            </w:rPr>
            <w:t xml:space="preserve"> </w:t>
          </w:r>
          <w:r w:rsidRPr="00E464AA">
            <w:rPr>
              <w:rFonts w:ascii="Century Gothic" w:hAnsi="Century Gothic"/>
              <w:i w:val="0"/>
              <w:sz w:val="22"/>
              <w:szCs w:val="22"/>
              <w:lang w:val="en-GB"/>
            </w:rPr>
            <w:t xml:space="preserve">Designing, managing and securing funding for own projects </w:t>
          </w:r>
          <w:r w:rsidR="00D56651">
            <w:rPr>
              <w:rFonts w:ascii="Century Gothic" w:hAnsi="Century Gothic"/>
              <w:i w:val="0"/>
              <w:sz w:val="22"/>
              <w:szCs w:val="22"/>
              <w:lang w:val="en-GB"/>
            </w:rPr>
            <w:t xml:space="preserve">promoting agro-foresty and breast-feeding using radio in drought-hit areas of Eritrea, Mali and Burkina Faso </w:t>
          </w:r>
          <w:r w:rsidRPr="00E464AA">
            <w:rPr>
              <w:rFonts w:ascii="Century Gothic" w:hAnsi="Century Gothic"/>
              <w:i w:val="0"/>
              <w:sz w:val="22"/>
              <w:szCs w:val="22"/>
              <w:lang w:val="en-GB"/>
            </w:rPr>
            <w:t>(budgets of $180,000 plus).</w:t>
          </w:r>
          <w:r>
            <w:rPr>
              <w:rFonts w:ascii="Century Gothic" w:hAnsi="Century Gothic"/>
              <w:i w:val="0"/>
              <w:sz w:val="22"/>
              <w:szCs w:val="22"/>
              <w:lang w:val="en-GB"/>
            </w:rPr>
            <w:t xml:space="preserve"> </w:t>
          </w:r>
          <w:r w:rsidRPr="00E464AA">
            <w:rPr>
              <w:rFonts w:ascii="Century Gothic" w:hAnsi="Century Gothic"/>
              <w:i w:val="0"/>
              <w:sz w:val="22"/>
              <w:szCs w:val="22"/>
              <w:lang w:val="en-GB"/>
            </w:rPr>
            <w:t>Projects included research and training on the use of radio for disaster mitigation and gender issues in disasters.</w:t>
          </w:r>
          <w:r>
            <w:rPr>
              <w:rFonts w:ascii="Century Gothic" w:hAnsi="Century Gothic"/>
              <w:i w:val="0"/>
              <w:sz w:val="22"/>
              <w:szCs w:val="22"/>
              <w:lang w:val="en-GB"/>
            </w:rPr>
            <w:t xml:space="preserve"> Teaching included lectu</w:t>
          </w:r>
          <w:r w:rsidR="005D14E1">
            <w:rPr>
              <w:rFonts w:ascii="Century Gothic" w:hAnsi="Century Gothic"/>
              <w:i w:val="0"/>
              <w:sz w:val="22"/>
              <w:szCs w:val="22"/>
              <w:lang w:val="en-GB"/>
            </w:rPr>
            <w:t>res and seminars on development and media theory for overseas students on summer schools.</w:t>
          </w:r>
        </w:p>
        <w:p w14:paraId="3F53369A" w14:textId="77777777" w:rsidR="00965970" w:rsidRPr="00E464AA" w:rsidRDefault="00965970" w:rsidP="00965970">
          <w:pPr>
            <w:pStyle w:val="BodyText1"/>
            <w:tabs>
              <w:tab w:val="left" w:pos="-567"/>
              <w:tab w:val="left" w:pos="1418"/>
            </w:tabs>
            <w:spacing w:line="300" w:lineRule="auto"/>
            <w:ind w:left="1418" w:hanging="1418"/>
            <w:rPr>
              <w:rFonts w:ascii="Century Gothic" w:hAnsi="Century Gothic"/>
              <w:i w:val="0"/>
              <w:sz w:val="22"/>
              <w:szCs w:val="22"/>
              <w:lang w:val="en-GB"/>
            </w:rPr>
          </w:pPr>
          <w:r w:rsidRPr="00E464AA">
            <w:rPr>
              <w:rFonts w:ascii="Century Gothic" w:hAnsi="Century Gothic"/>
              <w:i w:val="0"/>
              <w:sz w:val="22"/>
              <w:szCs w:val="22"/>
              <w:lang w:val="en-GB"/>
            </w:rPr>
            <w:t>1989-1993</w:t>
          </w:r>
          <w:r w:rsidRPr="00E464AA">
            <w:rPr>
              <w:rFonts w:ascii="Century Gothic" w:hAnsi="Century Gothic"/>
              <w:i w:val="0"/>
              <w:sz w:val="22"/>
              <w:szCs w:val="22"/>
              <w:lang w:val="en-GB"/>
            </w:rPr>
            <w:tab/>
          </w:r>
          <w:r w:rsidRPr="00E464AA">
            <w:rPr>
              <w:rFonts w:ascii="Century Gothic" w:hAnsi="Century Gothic"/>
              <w:b/>
              <w:sz w:val="22"/>
              <w:szCs w:val="22"/>
              <w:lang w:val="en-GB"/>
            </w:rPr>
            <w:t>SOS Sahel UK, Programme Manager</w:t>
          </w:r>
          <w:r w:rsidR="005D14E1">
            <w:rPr>
              <w:rFonts w:ascii="Century Gothic" w:hAnsi="Century Gothic"/>
              <w:b/>
              <w:sz w:val="22"/>
              <w:szCs w:val="22"/>
              <w:lang w:val="en-GB"/>
            </w:rPr>
            <w:t>,</w:t>
          </w:r>
          <w:r w:rsidR="005D14E1" w:rsidRPr="005D14E1">
            <w:rPr>
              <w:rFonts w:ascii="Century Gothic" w:hAnsi="Century Gothic"/>
              <w:b/>
              <w:sz w:val="22"/>
              <w:szCs w:val="22"/>
              <w:lang w:val="en-GB"/>
            </w:rPr>
            <w:t xml:space="preserve"> </w:t>
          </w:r>
          <w:r w:rsidR="005D14E1" w:rsidRPr="00E464AA">
            <w:rPr>
              <w:rFonts w:ascii="Century Gothic" w:hAnsi="Century Gothic"/>
              <w:b/>
              <w:sz w:val="22"/>
              <w:szCs w:val="22"/>
              <w:lang w:val="en-GB"/>
            </w:rPr>
            <w:t>London</w:t>
          </w:r>
          <w:r w:rsidR="00D56651">
            <w:rPr>
              <w:rFonts w:ascii="Century Gothic" w:hAnsi="Century Gothic"/>
              <w:b/>
              <w:sz w:val="22"/>
              <w:szCs w:val="22"/>
              <w:lang w:val="en-GB"/>
            </w:rPr>
            <w:t>, UK</w:t>
          </w:r>
          <w:r w:rsidR="005D14E1">
            <w:rPr>
              <w:rFonts w:ascii="Century Gothic" w:hAnsi="Century Gothic"/>
              <w:b/>
              <w:sz w:val="22"/>
              <w:szCs w:val="22"/>
              <w:lang w:val="en-GB"/>
            </w:rPr>
            <w:t xml:space="preserve"> and Africa (various)</w:t>
          </w:r>
          <w:r w:rsidR="005D14E1" w:rsidRPr="00E464AA">
            <w:rPr>
              <w:rFonts w:ascii="Century Gothic" w:hAnsi="Century Gothic"/>
              <w:b/>
              <w:sz w:val="22"/>
              <w:szCs w:val="22"/>
              <w:lang w:val="en-GB"/>
            </w:rPr>
            <w:t>,</w:t>
          </w:r>
          <w:r>
            <w:rPr>
              <w:rFonts w:ascii="Century Gothic" w:hAnsi="Century Gothic"/>
              <w:i w:val="0"/>
              <w:sz w:val="22"/>
              <w:szCs w:val="22"/>
              <w:lang w:val="en-GB"/>
            </w:rPr>
            <w:br/>
            <w:t xml:space="preserve">Desk </w:t>
          </w:r>
          <w:r w:rsidRPr="00E464AA">
            <w:rPr>
              <w:rFonts w:ascii="Century Gothic" w:hAnsi="Century Gothic"/>
              <w:i w:val="0"/>
              <w:sz w:val="22"/>
              <w:szCs w:val="22"/>
              <w:lang w:val="en-GB"/>
            </w:rPr>
            <w:t xml:space="preserve">support and field monitoring for </w:t>
          </w:r>
          <w:r>
            <w:rPr>
              <w:rFonts w:ascii="Century Gothic" w:hAnsi="Century Gothic"/>
              <w:i w:val="0"/>
              <w:sz w:val="22"/>
              <w:szCs w:val="22"/>
              <w:lang w:val="en-GB"/>
            </w:rPr>
            <w:t>all the charit</w:t>
          </w:r>
          <w:r w:rsidRPr="00E464AA">
            <w:rPr>
              <w:rFonts w:ascii="Century Gothic" w:hAnsi="Century Gothic"/>
              <w:i w:val="0"/>
              <w:sz w:val="22"/>
              <w:szCs w:val="22"/>
              <w:lang w:val="en-GB"/>
            </w:rPr>
            <w:t>y’s projects in arid areas of Africa, including Ethiopia, Mali, Burkina Faso</w:t>
          </w:r>
          <w:r>
            <w:rPr>
              <w:rFonts w:ascii="Century Gothic" w:hAnsi="Century Gothic"/>
              <w:i w:val="0"/>
              <w:sz w:val="22"/>
              <w:szCs w:val="22"/>
              <w:lang w:val="en-GB"/>
            </w:rPr>
            <w:t>, Niger</w:t>
          </w:r>
          <w:r w:rsidRPr="00E464AA">
            <w:rPr>
              <w:rFonts w:ascii="Century Gothic" w:hAnsi="Century Gothic"/>
              <w:i w:val="0"/>
              <w:sz w:val="22"/>
              <w:szCs w:val="22"/>
              <w:lang w:val="en-GB"/>
            </w:rPr>
            <w:t xml:space="preserve"> and Sudan.</w:t>
          </w:r>
          <w:r>
            <w:rPr>
              <w:rFonts w:ascii="Century Gothic" w:hAnsi="Century Gothic"/>
              <w:i w:val="0"/>
              <w:sz w:val="22"/>
              <w:szCs w:val="22"/>
              <w:lang w:val="en-GB"/>
            </w:rPr>
            <w:t xml:space="preserve"> Project sectors included forestry, agro-forestry, soil and water conservation, integrated rural development and women’s empowerment.  The post </w:t>
          </w:r>
          <w:r w:rsidRPr="00E464AA">
            <w:rPr>
              <w:rFonts w:ascii="Century Gothic" w:hAnsi="Century Gothic"/>
              <w:i w:val="0"/>
              <w:sz w:val="22"/>
              <w:szCs w:val="22"/>
              <w:lang w:val="en-GB"/>
            </w:rPr>
            <w:t xml:space="preserve">involved fund-raising (public speaking), field </w:t>
          </w:r>
          <w:r>
            <w:rPr>
              <w:rFonts w:ascii="Century Gothic" w:hAnsi="Century Gothic"/>
              <w:i w:val="0"/>
              <w:sz w:val="22"/>
              <w:szCs w:val="22"/>
              <w:lang w:val="en-GB"/>
            </w:rPr>
            <w:t xml:space="preserve">trips to </w:t>
          </w:r>
          <w:r w:rsidR="00D56651">
            <w:rPr>
              <w:rFonts w:ascii="Century Gothic" w:hAnsi="Century Gothic"/>
              <w:i w:val="0"/>
              <w:sz w:val="22"/>
              <w:szCs w:val="22"/>
              <w:lang w:val="en-GB"/>
            </w:rPr>
            <w:t xml:space="preserve">support the projects in </w:t>
          </w:r>
          <w:r>
            <w:rPr>
              <w:rFonts w:ascii="Century Gothic" w:hAnsi="Century Gothic"/>
              <w:i w:val="0"/>
              <w:sz w:val="22"/>
              <w:szCs w:val="22"/>
              <w:lang w:val="en-GB"/>
            </w:rPr>
            <w:t>the above countries</w:t>
          </w:r>
          <w:r w:rsidRPr="00E464AA">
            <w:rPr>
              <w:rFonts w:ascii="Century Gothic" w:hAnsi="Century Gothic"/>
              <w:i w:val="0"/>
              <w:sz w:val="22"/>
              <w:szCs w:val="22"/>
              <w:lang w:val="en-GB"/>
            </w:rPr>
            <w:t xml:space="preserve">, budgeting, financial management, human resources and all-round project management. </w:t>
          </w:r>
        </w:p>
        <w:p w14:paraId="76629260" w14:textId="77777777" w:rsidR="005D14E1" w:rsidRDefault="00965970" w:rsidP="00965970">
          <w:pPr>
            <w:pStyle w:val="BodyText1"/>
            <w:tabs>
              <w:tab w:val="left" w:pos="-567"/>
              <w:tab w:val="left" w:pos="1418"/>
            </w:tabs>
            <w:spacing w:line="300" w:lineRule="auto"/>
            <w:ind w:left="1418" w:hanging="1418"/>
            <w:rPr>
              <w:rFonts w:ascii="Century Gothic" w:hAnsi="Century Gothic"/>
              <w:i w:val="0"/>
              <w:sz w:val="22"/>
              <w:szCs w:val="22"/>
              <w:lang w:val="en-GB"/>
            </w:rPr>
          </w:pPr>
          <w:r w:rsidRPr="00E464AA">
            <w:rPr>
              <w:rFonts w:ascii="Century Gothic" w:hAnsi="Century Gothic"/>
              <w:i w:val="0"/>
              <w:sz w:val="22"/>
              <w:szCs w:val="22"/>
              <w:lang w:val="en-GB"/>
            </w:rPr>
            <w:t>1987-1989</w:t>
          </w:r>
          <w:r w:rsidRPr="00E464AA">
            <w:rPr>
              <w:rFonts w:ascii="Century Gothic" w:hAnsi="Century Gothic"/>
              <w:i w:val="0"/>
              <w:sz w:val="22"/>
              <w:szCs w:val="22"/>
              <w:lang w:val="en-GB"/>
            </w:rPr>
            <w:tab/>
          </w:r>
          <w:r w:rsidRPr="007B316C">
            <w:rPr>
              <w:rFonts w:ascii="Century Gothic" w:hAnsi="Century Gothic"/>
              <w:b/>
              <w:sz w:val="22"/>
              <w:szCs w:val="22"/>
              <w:lang w:val="en-GB"/>
            </w:rPr>
            <w:t>Christian Aid, Project Assistant</w:t>
          </w:r>
          <w:r w:rsidR="005D14E1">
            <w:rPr>
              <w:rFonts w:ascii="Century Gothic" w:hAnsi="Century Gothic"/>
              <w:b/>
              <w:sz w:val="22"/>
              <w:szCs w:val="22"/>
              <w:lang w:val="en-GB"/>
            </w:rPr>
            <w:t>, London</w:t>
          </w:r>
          <w:r w:rsidR="00D56651">
            <w:rPr>
              <w:rFonts w:ascii="Century Gothic" w:hAnsi="Century Gothic"/>
              <w:b/>
              <w:sz w:val="22"/>
              <w:szCs w:val="22"/>
              <w:lang w:val="en-GB"/>
            </w:rPr>
            <w:t>, UK</w:t>
          </w:r>
          <w:r>
            <w:rPr>
              <w:rFonts w:ascii="Century Gothic" w:hAnsi="Century Gothic"/>
              <w:i w:val="0"/>
              <w:sz w:val="22"/>
              <w:szCs w:val="22"/>
              <w:lang w:val="en-GB"/>
            </w:rPr>
            <w:br/>
            <w:t>A</w:t>
          </w:r>
          <w:r w:rsidRPr="00E464AA">
            <w:rPr>
              <w:rFonts w:ascii="Century Gothic" w:hAnsi="Century Gothic"/>
              <w:i w:val="0"/>
              <w:sz w:val="22"/>
              <w:szCs w:val="22"/>
              <w:lang w:val="en-GB"/>
            </w:rPr>
            <w:t xml:space="preserve">ssisting the Project Officer in the day-to-day support of dozens of projects in central and southern Africa (French and Portuguese-speaking countries). </w:t>
          </w:r>
        </w:p>
        <w:p w14:paraId="555647B5" w14:textId="77777777" w:rsidR="00C42969" w:rsidRDefault="005D14E1" w:rsidP="00965970">
          <w:pPr>
            <w:pStyle w:val="BodyText1"/>
            <w:tabs>
              <w:tab w:val="left" w:pos="-567"/>
              <w:tab w:val="left" w:pos="1418"/>
            </w:tabs>
            <w:spacing w:line="300" w:lineRule="auto"/>
            <w:ind w:left="1418" w:hanging="1418"/>
            <w:rPr>
              <w:rFonts w:ascii="Century Gothic" w:hAnsi="Century Gothic"/>
              <w:b/>
              <w:sz w:val="22"/>
              <w:szCs w:val="22"/>
              <w:lang w:val="en-GB"/>
            </w:rPr>
          </w:pPr>
          <w:r>
            <w:rPr>
              <w:rFonts w:ascii="Century Gothic" w:hAnsi="Century Gothic"/>
              <w:i w:val="0"/>
              <w:sz w:val="22"/>
              <w:szCs w:val="22"/>
              <w:lang w:val="en-GB"/>
            </w:rPr>
            <w:t xml:space="preserve">1986-1987 </w:t>
          </w:r>
          <w:r>
            <w:rPr>
              <w:rFonts w:ascii="Century Gothic" w:hAnsi="Century Gothic"/>
              <w:i w:val="0"/>
              <w:sz w:val="22"/>
              <w:szCs w:val="22"/>
              <w:lang w:val="en-GB"/>
            </w:rPr>
            <w:tab/>
          </w:r>
          <w:r w:rsidRPr="005D14E1">
            <w:rPr>
              <w:rFonts w:ascii="Century Gothic" w:hAnsi="Century Gothic"/>
              <w:b/>
              <w:sz w:val="22"/>
              <w:szCs w:val="22"/>
              <w:lang w:val="en-GB"/>
            </w:rPr>
            <w:t>Quaker Peace and Service, Intern</w:t>
          </w:r>
          <w:r w:rsidR="00D56651">
            <w:rPr>
              <w:rFonts w:ascii="Century Gothic" w:hAnsi="Century Gothic"/>
              <w:b/>
              <w:sz w:val="22"/>
              <w:szCs w:val="22"/>
              <w:lang w:val="en-GB"/>
            </w:rPr>
            <w:t>, Genev</w:t>
          </w:r>
          <w:r w:rsidR="001A0612">
            <w:rPr>
              <w:rFonts w:ascii="Century Gothic" w:hAnsi="Century Gothic"/>
              <w:b/>
              <w:sz w:val="22"/>
              <w:szCs w:val="22"/>
              <w:lang w:val="en-GB"/>
            </w:rPr>
            <w:t>a</w:t>
          </w:r>
          <w:r w:rsidR="00D56651">
            <w:rPr>
              <w:rFonts w:ascii="Century Gothic" w:hAnsi="Century Gothic"/>
              <w:b/>
              <w:sz w:val="22"/>
              <w:szCs w:val="22"/>
              <w:lang w:val="en-GB"/>
            </w:rPr>
            <w:t>, Switzerland</w:t>
          </w:r>
        </w:p>
        <w:p w14:paraId="3E966450" w14:textId="592D701D" w:rsidR="00965970" w:rsidRPr="00DD3408" w:rsidRDefault="00C42969" w:rsidP="00965970">
          <w:pPr>
            <w:pStyle w:val="BodyText1"/>
            <w:tabs>
              <w:tab w:val="left" w:pos="-567"/>
              <w:tab w:val="left" w:pos="1418"/>
            </w:tabs>
            <w:spacing w:line="300" w:lineRule="auto"/>
            <w:ind w:left="1418" w:hanging="1418"/>
          </w:pPr>
          <w:r>
            <w:rPr>
              <w:rFonts w:ascii="Century Gothic" w:hAnsi="Century Gothic"/>
              <w:i w:val="0"/>
              <w:sz w:val="22"/>
              <w:szCs w:val="22"/>
              <w:lang w:val="en-GB"/>
            </w:rPr>
            <w:t>1982-1983</w:t>
          </w:r>
          <w:r>
            <w:rPr>
              <w:rFonts w:ascii="Century Gothic" w:hAnsi="Century Gothic"/>
              <w:i w:val="0"/>
              <w:sz w:val="22"/>
              <w:szCs w:val="22"/>
              <w:lang w:val="en-GB"/>
            </w:rPr>
            <w:tab/>
          </w:r>
          <w:r w:rsidRPr="00C42969">
            <w:rPr>
              <w:rFonts w:ascii="Century Gothic" w:hAnsi="Century Gothic"/>
              <w:b/>
              <w:bCs/>
              <w:iCs w:val="0"/>
              <w:sz w:val="22"/>
              <w:szCs w:val="22"/>
              <w:lang w:val="en-GB"/>
            </w:rPr>
            <w:t>Volunteer pre-school teacher, Andhra Pradesh, India</w:t>
          </w:r>
          <w:r w:rsidR="00965970" w:rsidRPr="00C42969">
            <w:rPr>
              <w:iCs w:val="0"/>
            </w:rPr>
            <w:tab/>
          </w:r>
        </w:p>
      </w:sdtContent>
    </w:sdt>
    <w:p w14:paraId="2A931938" w14:textId="77777777" w:rsidR="000367F0" w:rsidRDefault="000367F0" w:rsidP="00965970">
      <w:pPr>
        <w:pStyle w:val="Heading1"/>
      </w:pPr>
    </w:p>
    <w:p w14:paraId="683B501C" w14:textId="77777777" w:rsidR="00DD2AD3" w:rsidRPr="00DD2AD3" w:rsidRDefault="00965970" w:rsidP="00965970">
      <w:pPr>
        <w:pStyle w:val="Heading1"/>
      </w:pPr>
      <w:r>
        <w:lastRenderedPageBreak/>
        <w:t xml:space="preserve"> </w:t>
      </w:r>
      <w:r w:rsidR="00DD2AD3">
        <w:t>Education</w:t>
      </w:r>
    </w:p>
    <w:sdt>
      <w:sdtPr>
        <w:alias w:val="Education History"/>
        <w:tag w:val="Education"/>
        <w:id w:val="406243899"/>
        <w:placeholder>
          <w:docPart w:val="26FE28D0A5604742945332CB44A5104C"/>
        </w:placeholder>
      </w:sdtPr>
      <w:sdtEndPr/>
      <w:sdtContent>
        <w:p w14:paraId="467D290C" w14:textId="77777777" w:rsidR="00C70F36" w:rsidRDefault="007F76D1" w:rsidP="004C320F">
          <w:pPr>
            <w:pStyle w:val="BodyText1"/>
            <w:tabs>
              <w:tab w:val="left" w:pos="1418"/>
            </w:tabs>
            <w:spacing w:line="300" w:lineRule="auto"/>
            <w:ind w:left="1418" w:hanging="1418"/>
            <w:rPr>
              <w:rFonts w:ascii="Century Gothic" w:hAnsi="Century Gothic"/>
              <w:i w:val="0"/>
              <w:sz w:val="22"/>
              <w:szCs w:val="22"/>
              <w:lang w:val="en-GB"/>
            </w:rPr>
          </w:pPr>
          <w:r w:rsidRPr="00C70F36">
            <w:rPr>
              <w:rFonts w:ascii="Century Gothic" w:hAnsi="Century Gothic"/>
              <w:i w:val="0"/>
              <w:sz w:val="22"/>
              <w:szCs w:val="22"/>
              <w:lang w:val="en-GB"/>
            </w:rPr>
            <w:t xml:space="preserve"> </w:t>
          </w:r>
          <w:r w:rsidR="00C70F36">
            <w:rPr>
              <w:rFonts w:ascii="Century Gothic" w:hAnsi="Century Gothic"/>
              <w:i w:val="0"/>
              <w:sz w:val="22"/>
              <w:szCs w:val="22"/>
              <w:lang w:val="en-GB"/>
            </w:rPr>
            <w:t>2004</w:t>
          </w:r>
          <w:r w:rsidR="00A668A1">
            <w:rPr>
              <w:rFonts w:ascii="Century Gothic" w:hAnsi="Century Gothic"/>
              <w:i w:val="0"/>
              <w:sz w:val="22"/>
              <w:szCs w:val="22"/>
              <w:lang w:val="en-GB"/>
            </w:rPr>
            <w:tab/>
          </w:r>
          <w:r w:rsidR="00A668A1" w:rsidRPr="00C70F36">
            <w:rPr>
              <w:rFonts w:ascii="Century Gothic" w:hAnsi="Century Gothic"/>
              <w:i w:val="0"/>
              <w:sz w:val="22"/>
              <w:szCs w:val="22"/>
              <w:lang w:val="en-GB"/>
            </w:rPr>
            <w:t>PhD</w:t>
          </w:r>
          <w:r w:rsidR="00886FDE">
            <w:rPr>
              <w:rFonts w:ascii="Century Gothic" w:hAnsi="Century Gothic"/>
              <w:i w:val="0"/>
              <w:sz w:val="22"/>
              <w:szCs w:val="22"/>
              <w:lang w:val="en-GB"/>
            </w:rPr>
            <w:t xml:space="preserve"> in Development Communications:</w:t>
          </w:r>
          <w:r w:rsidR="00A668A1">
            <w:rPr>
              <w:rFonts w:ascii="Century Gothic" w:hAnsi="Century Gothic"/>
              <w:i w:val="0"/>
              <w:sz w:val="22"/>
              <w:szCs w:val="22"/>
              <w:lang w:val="en-GB"/>
            </w:rPr>
            <w:t xml:space="preserve"> </w:t>
          </w:r>
          <w:r w:rsidR="00886FDE">
            <w:rPr>
              <w:rFonts w:ascii="Century Gothic" w:hAnsi="Century Gothic"/>
              <w:i w:val="0"/>
              <w:sz w:val="22"/>
              <w:szCs w:val="22"/>
              <w:lang w:val="en-GB"/>
            </w:rPr>
            <w:t>‘</w:t>
          </w:r>
          <w:r w:rsidR="00A668A1" w:rsidRPr="00A668A1">
            <w:rPr>
              <w:rFonts w:ascii="Century Gothic" w:hAnsi="Century Gothic"/>
              <w:sz w:val="22"/>
              <w:szCs w:val="22"/>
              <w:lang w:val="en-GB"/>
            </w:rPr>
            <w:t>Educational and Developmental Radio for Rural Women: Understanding Broadcasters and Listeners in a Case Study of Eritrea</w:t>
          </w:r>
          <w:r w:rsidR="00886FDE">
            <w:rPr>
              <w:rFonts w:ascii="Century Gothic" w:hAnsi="Century Gothic"/>
              <w:sz w:val="22"/>
              <w:szCs w:val="22"/>
              <w:lang w:val="en-GB"/>
            </w:rPr>
            <w:t>’</w:t>
          </w:r>
          <w:r w:rsidR="00A668A1">
            <w:rPr>
              <w:rFonts w:ascii="Century Gothic" w:hAnsi="Century Gothic"/>
              <w:sz w:val="22"/>
              <w:szCs w:val="22"/>
              <w:lang w:val="en-GB"/>
            </w:rPr>
            <w:t>,</w:t>
          </w:r>
          <w:r w:rsidR="00A668A1" w:rsidRPr="00C70F36">
            <w:rPr>
              <w:rFonts w:ascii="Century Gothic" w:hAnsi="Century Gothic"/>
              <w:i w:val="0"/>
              <w:sz w:val="22"/>
              <w:szCs w:val="22"/>
              <w:lang w:val="en-GB"/>
            </w:rPr>
            <w:t xml:space="preserve"> </w:t>
          </w:r>
          <w:r w:rsidR="00C70F36" w:rsidRPr="00C70F36">
            <w:rPr>
              <w:rFonts w:ascii="Century Gothic" w:hAnsi="Century Gothic"/>
              <w:i w:val="0"/>
              <w:sz w:val="22"/>
              <w:szCs w:val="22"/>
              <w:lang w:val="en-GB"/>
            </w:rPr>
            <w:t>Un</w:t>
          </w:r>
          <w:r w:rsidR="00A668A1">
            <w:rPr>
              <w:rFonts w:ascii="Century Gothic" w:hAnsi="Century Gothic"/>
              <w:i w:val="0"/>
              <w:sz w:val="22"/>
              <w:szCs w:val="22"/>
              <w:lang w:val="en-GB"/>
            </w:rPr>
            <w:t xml:space="preserve">iversity of Reading Department </w:t>
          </w:r>
          <w:r w:rsidR="00C70F36" w:rsidRPr="00C70F36">
            <w:rPr>
              <w:rFonts w:ascii="Century Gothic" w:hAnsi="Century Gothic"/>
              <w:i w:val="0"/>
              <w:sz w:val="22"/>
              <w:szCs w:val="22"/>
              <w:lang w:val="en-GB"/>
            </w:rPr>
            <w:t>of International and Rural Development</w:t>
          </w:r>
          <w:r w:rsidR="005D14E1">
            <w:rPr>
              <w:rFonts w:ascii="Century Gothic" w:hAnsi="Century Gothic"/>
              <w:i w:val="0"/>
              <w:sz w:val="22"/>
              <w:szCs w:val="22"/>
              <w:lang w:val="en-GB"/>
            </w:rPr>
            <w:t xml:space="preserve">.  Awarded with no corrections. </w:t>
          </w:r>
        </w:p>
        <w:p w14:paraId="4A9C9A42" w14:textId="77777777" w:rsidR="00886FDE" w:rsidRPr="00886FDE" w:rsidRDefault="00886FDE" w:rsidP="00886FDE">
          <w:pPr>
            <w:pStyle w:val="BodyText1"/>
            <w:tabs>
              <w:tab w:val="left" w:pos="1418"/>
            </w:tabs>
            <w:ind w:left="1418" w:hanging="1418"/>
            <w:rPr>
              <w:rFonts w:ascii="Century Gothic" w:hAnsi="Century Gothic"/>
              <w:i w:val="0"/>
              <w:sz w:val="22"/>
              <w:szCs w:val="22"/>
              <w:lang w:val="en-GB"/>
            </w:rPr>
          </w:pPr>
          <w:r w:rsidRPr="00886FDE">
            <w:rPr>
              <w:rFonts w:ascii="Century Gothic" w:hAnsi="Century Gothic"/>
              <w:i w:val="0"/>
              <w:sz w:val="22"/>
              <w:szCs w:val="22"/>
              <w:lang w:val="en-GB"/>
            </w:rPr>
            <w:t>1998</w:t>
          </w:r>
          <w:r w:rsidRPr="00886FDE">
            <w:rPr>
              <w:rFonts w:ascii="Century Gothic" w:hAnsi="Century Gothic"/>
              <w:i w:val="0"/>
              <w:sz w:val="22"/>
              <w:szCs w:val="22"/>
              <w:lang w:val="en-GB"/>
            </w:rPr>
            <w:tab/>
            <w:t>Radio Production, short course</w:t>
          </w:r>
          <w:r>
            <w:rPr>
              <w:rFonts w:ascii="Century Gothic" w:hAnsi="Century Gothic"/>
              <w:i w:val="0"/>
              <w:sz w:val="22"/>
              <w:szCs w:val="22"/>
              <w:lang w:val="en-GB"/>
            </w:rPr>
            <w:t>,</w:t>
          </w:r>
          <w:r w:rsidRPr="00886FDE">
            <w:rPr>
              <w:rFonts w:ascii="Century Gothic" w:hAnsi="Century Gothic"/>
              <w:i w:val="0"/>
              <w:sz w:val="22"/>
              <w:szCs w:val="22"/>
              <w:lang w:val="en-GB"/>
            </w:rPr>
            <w:t xml:space="preserve"> BBC Broadcasting House, London</w:t>
          </w:r>
        </w:p>
        <w:p w14:paraId="74D6BB34" w14:textId="77777777" w:rsidR="00886FDE" w:rsidRPr="00886FDE" w:rsidRDefault="00886FDE" w:rsidP="00886FDE">
          <w:pPr>
            <w:pStyle w:val="BodyText1"/>
            <w:tabs>
              <w:tab w:val="left" w:pos="1418"/>
            </w:tabs>
            <w:ind w:left="1418" w:hanging="1418"/>
            <w:rPr>
              <w:rFonts w:ascii="Century Gothic" w:hAnsi="Century Gothic"/>
              <w:i w:val="0"/>
              <w:sz w:val="22"/>
              <w:szCs w:val="22"/>
              <w:lang w:val="en-GB"/>
            </w:rPr>
          </w:pPr>
          <w:r w:rsidRPr="00886FDE">
            <w:rPr>
              <w:rFonts w:ascii="Century Gothic" w:hAnsi="Century Gothic"/>
              <w:i w:val="0"/>
              <w:sz w:val="22"/>
              <w:szCs w:val="22"/>
              <w:lang w:val="en-GB"/>
            </w:rPr>
            <w:t>1994</w:t>
          </w:r>
          <w:r w:rsidRPr="00886FDE">
            <w:rPr>
              <w:rFonts w:ascii="Century Gothic" w:hAnsi="Century Gothic"/>
              <w:i w:val="0"/>
              <w:sz w:val="22"/>
              <w:szCs w:val="22"/>
              <w:lang w:val="en-GB"/>
            </w:rPr>
            <w:tab/>
            <w:t>University of Wisconsin-Madison, USA Short course in adult learning techniques for Disaster Management Training Program (UNDP/UNDHA)</w:t>
          </w:r>
        </w:p>
        <w:p w14:paraId="6CD8A2F0" w14:textId="77777777" w:rsidR="00886FDE" w:rsidRPr="00886FDE" w:rsidRDefault="00886FDE" w:rsidP="00886FDE">
          <w:pPr>
            <w:pStyle w:val="BodyText1"/>
            <w:tabs>
              <w:tab w:val="left" w:pos="1418"/>
            </w:tabs>
            <w:ind w:left="1418" w:hanging="1418"/>
            <w:rPr>
              <w:rFonts w:ascii="Century Gothic" w:hAnsi="Century Gothic"/>
              <w:i w:val="0"/>
              <w:sz w:val="22"/>
              <w:szCs w:val="22"/>
              <w:lang w:val="en-GB"/>
            </w:rPr>
          </w:pPr>
          <w:r w:rsidRPr="00886FDE">
            <w:rPr>
              <w:rFonts w:ascii="Century Gothic" w:hAnsi="Century Gothic"/>
              <w:i w:val="0"/>
              <w:sz w:val="22"/>
              <w:szCs w:val="22"/>
              <w:lang w:val="en-GB"/>
            </w:rPr>
            <w:t>1988</w:t>
          </w:r>
          <w:r w:rsidRPr="00886FDE">
            <w:rPr>
              <w:rFonts w:ascii="Century Gothic" w:hAnsi="Century Gothic"/>
              <w:i w:val="0"/>
              <w:sz w:val="22"/>
              <w:szCs w:val="22"/>
              <w:lang w:val="en-GB"/>
            </w:rPr>
            <w:tab/>
            <w:t>Gender training with Caroline Moser (the Moser Framework)</w:t>
          </w:r>
          <w:r>
            <w:rPr>
              <w:rFonts w:ascii="Century Gothic" w:hAnsi="Century Gothic"/>
              <w:i w:val="0"/>
              <w:sz w:val="22"/>
              <w:szCs w:val="22"/>
              <w:lang w:val="en-GB"/>
            </w:rPr>
            <w:t>, Christian Aid</w:t>
          </w:r>
        </w:p>
        <w:p w14:paraId="4DEFC480" w14:textId="77777777" w:rsidR="005D14E1" w:rsidRDefault="00A668A1" w:rsidP="004C320F">
          <w:pPr>
            <w:pStyle w:val="BodyText1"/>
            <w:tabs>
              <w:tab w:val="left" w:pos="1418"/>
            </w:tabs>
            <w:spacing w:line="300" w:lineRule="auto"/>
            <w:ind w:left="1418" w:hanging="1418"/>
            <w:rPr>
              <w:rFonts w:ascii="Century Gothic" w:hAnsi="Century Gothic"/>
              <w:i w:val="0"/>
              <w:sz w:val="22"/>
              <w:szCs w:val="22"/>
              <w:lang w:val="en-GB"/>
            </w:rPr>
          </w:pPr>
          <w:r>
            <w:rPr>
              <w:rFonts w:ascii="Century Gothic" w:hAnsi="Century Gothic"/>
              <w:i w:val="0"/>
              <w:sz w:val="22"/>
              <w:szCs w:val="22"/>
              <w:lang w:val="en-GB"/>
            </w:rPr>
            <w:t>1986</w:t>
          </w:r>
          <w:r>
            <w:rPr>
              <w:rFonts w:ascii="Century Gothic" w:hAnsi="Century Gothic"/>
              <w:i w:val="0"/>
              <w:sz w:val="22"/>
              <w:szCs w:val="22"/>
              <w:lang w:val="en-GB"/>
            </w:rPr>
            <w:tab/>
          </w:r>
          <w:r w:rsidR="00E8179B">
            <w:rPr>
              <w:rFonts w:ascii="Century Gothic" w:hAnsi="Century Gothic"/>
              <w:i w:val="0"/>
              <w:sz w:val="22"/>
              <w:szCs w:val="22"/>
              <w:lang w:val="en-GB"/>
            </w:rPr>
            <w:t>BA/</w:t>
          </w:r>
          <w:r>
            <w:rPr>
              <w:rFonts w:ascii="Century Gothic" w:hAnsi="Century Gothic"/>
              <w:i w:val="0"/>
              <w:sz w:val="22"/>
              <w:szCs w:val="22"/>
              <w:lang w:val="en-GB"/>
            </w:rPr>
            <w:t xml:space="preserve">MA </w:t>
          </w:r>
          <w:r w:rsidR="00C70F36" w:rsidRPr="00C70F36">
            <w:rPr>
              <w:rFonts w:ascii="Century Gothic" w:hAnsi="Century Gothic"/>
              <w:i w:val="0"/>
              <w:sz w:val="22"/>
              <w:szCs w:val="22"/>
              <w:lang w:val="en-GB"/>
            </w:rPr>
            <w:t>Joint</w:t>
          </w:r>
          <w:r>
            <w:rPr>
              <w:rFonts w:ascii="Century Gothic" w:hAnsi="Century Gothic"/>
              <w:i w:val="0"/>
              <w:sz w:val="22"/>
              <w:szCs w:val="22"/>
              <w:lang w:val="en-GB"/>
            </w:rPr>
            <w:t xml:space="preserve"> Honours French and Philosophy, University of Oxford</w:t>
          </w:r>
          <w:r w:rsidR="005D14E1">
            <w:rPr>
              <w:rFonts w:ascii="Century Gothic" w:hAnsi="Century Gothic"/>
              <w:i w:val="0"/>
              <w:sz w:val="22"/>
              <w:szCs w:val="22"/>
              <w:lang w:val="en-GB"/>
            </w:rPr>
            <w:t>, St. Anne’s College,</w:t>
          </w:r>
          <w:r>
            <w:rPr>
              <w:rFonts w:ascii="Century Gothic" w:hAnsi="Century Gothic"/>
              <w:i w:val="0"/>
              <w:sz w:val="22"/>
              <w:szCs w:val="22"/>
              <w:lang w:val="en-GB"/>
            </w:rPr>
            <w:t xml:space="preserve"> </w:t>
          </w:r>
          <w:r w:rsidR="005D14E1">
            <w:rPr>
              <w:rFonts w:ascii="Century Gothic" w:hAnsi="Century Gothic"/>
              <w:i w:val="0"/>
              <w:sz w:val="22"/>
              <w:szCs w:val="22"/>
              <w:lang w:val="en-GB"/>
            </w:rPr>
            <w:t>Second class.</w:t>
          </w:r>
        </w:p>
        <w:p w14:paraId="02525153" w14:textId="05DC7E2E" w:rsidR="00D56651" w:rsidRPr="00C62935" w:rsidRDefault="005D14E1" w:rsidP="00C62935">
          <w:pPr>
            <w:pStyle w:val="BodyText1"/>
            <w:tabs>
              <w:tab w:val="left" w:pos="1418"/>
            </w:tabs>
            <w:spacing w:line="300" w:lineRule="auto"/>
            <w:ind w:left="1418" w:hanging="1418"/>
            <w:rPr>
              <w:rFonts w:ascii="Century Gothic" w:hAnsi="Century Gothic"/>
              <w:i w:val="0"/>
              <w:sz w:val="22"/>
              <w:szCs w:val="22"/>
              <w:lang w:val="en-GB"/>
            </w:rPr>
          </w:pPr>
          <w:r w:rsidRPr="005D14E1">
            <w:rPr>
              <w:rFonts w:ascii="Century Gothic" w:hAnsi="Century Gothic"/>
              <w:i w:val="0"/>
              <w:sz w:val="22"/>
              <w:szCs w:val="22"/>
              <w:lang w:val="en-GB"/>
            </w:rPr>
            <w:t>1975-1981</w:t>
          </w:r>
          <w:r w:rsidRPr="005D14E1">
            <w:rPr>
              <w:rFonts w:ascii="Century Gothic" w:hAnsi="Century Gothic"/>
              <w:i w:val="0"/>
              <w:sz w:val="22"/>
              <w:szCs w:val="22"/>
              <w:lang w:val="en-GB"/>
            </w:rPr>
            <w:tab/>
            <w:t>King Alfred</w:t>
          </w:r>
          <w:r w:rsidR="00C259CF">
            <w:rPr>
              <w:rFonts w:ascii="Century Gothic" w:hAnsi="Century Gothic"/>
              <w:i w:val="0"/>
              <w:sz w:val="22"/>
              <w:szCs w:val="22"/>
              <w:lang w:val="en-GB"/>
            </w:rPr>
            <w:t>’s</w:t>
          </w:r>
          <w:r w:rsidRPr="005D14E1">
            <w:rPr>
              <w:rFonts w:ascii="Century Gothic" w:hAnsi="Century Gothic"/>
              <w:i w:val="0"/>
              <w:sz w:val="22"/>
              <w:szCs w:val="22"/>
              <w:lang w:val="en-GB"/>
            </w:rPr>
            <w:t xml:space="preserve"> School, London, UK, </w:t>
          </w:r>
          <w:r>
            <w:rPr>
              <w:rFonts w:ascii="Century Gothic" w:hAnsi="Century Gothic"/>
              <w:i w:val="0"/>
              <w:sz w:val="22"/>
              <w:szCs w:val="22"/>
              <w:lang w:val="en-GB"/>
            </w:rPr>
            <w:t>A</w:t>
          </w:r>
          <w:r w:rsidRPr="005D14E1">
            <w:rPr>
              <w:rFonts w:ascii="Century Gothic" w:hAnsi="Century Gothic"/>
              <w:i w:val="0"/>
              <w:sz w:val="22"/>
              <w:szCs w:val="22"/>
              <w:lang w:val="en-GB"/>
            </w:rPr>
            <w:t>-levels: English, French and History with ‘</w:t>
          </w:r>
          <w:r w:rsidR="00C62935">
            <w:rPr>
              <w:rFonts w:ascii="Century Gothic" w:hAnsi="Century Gothic"/>
              <w:i w:val="0"/>
              <w:sz w:val="22"/>
              <w:szCs w:val="22"/>
              <w:lang w:val="en-GB"/>
            </w:rPr>
            <w:t>Distinction’ in ‘S’ level French</w:t>
          </w:r>
          <w:r w:rsidR="000C14AE">
            <w:rPr>
              <w:rFonts w:ascii="Century Gothic" w:hAnsi="Century Gothic"/>
              <w:i w:val="0"/>
              <w:sz w:val="22"/>
              <w:szCs w:val="22"/>
              <w:lang w:val="en-GB"/>
            </w:rPr>
            <w:t>.</w:t>
          </w:r>
        </w:p>
      </w:sdtContent>
    </w:sdt>
    <w:p w14:paraId="31ED3C65" w14:textId="75726F00" w:rsidR="00974109" w:rsidRDefault="00974109">
      <w:pPr>
        <w:spacing w:line="276" w:lineRule="auto"/>
        <w:rPr>
          <w:color w:val="00245D"/>
          <w:sz w:val="32"/>
          <w:szCs w:val="32"/>
        </w:rPr>
      </w:pPr>
    </w:p>
    <w:p w14:paraId="0C193115" w14:textId="77777777" w:rsidR="008A3F72" w:rsidRDefault="00886FDE" w:rsidP="00DD3408">
      <w:pPr>
        <w:pStyle w:val="Heading1"/>
      </w:pPr>
      <w:r>
        <w:t>Languages</w:t>
      </w:r>
    </w:p>
    <w:p w14:paraId="3D7C9A57" w14:textId="77777777" w:rsidR="000F3848" w:rsidRDefault="000F3848"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p>
    <w:p w14:paraId="7039DFC8" w14:textId="77777777" w:rsidR="00886FDE" w:rsidRPr="000367F0" w:rsidRDefault="000367F0" w:rsidP="00886FDE">
      <w:pPr>
        <w:spacing w:before="240" w:after="120"/>
        <w:rPr>
          <w:szCs w:val="22"/>
        </w:rPr>
      </w:pPr>
      <w:r>
        <w:rPr>
          <w:rFonts w:ascii="Calibri" w:hAnsi="Calibri"/>
        </w:rPr>
        <w:t xml:space="preserve">   </w:t>
      </w:r>
      <w:r w:rsidR="00886FDE" w:rsidRPr="000367F0">
        <w:rPr>
          <w:szCs w:val="22"/>
        </w:rPr>
        <w:t>(1 - excellent; 5 - basic)</w:t>
      </w:r>
    </w:p>
    <w:tbl>
      <w:tblPr>
        <w:tblW w:w="0" w:type="auto"/>
        <w:tblInd w:w="262" w:type="dxa"/>
        <w:tblLayout w:type="fixed"/>
        <w:tblCellMar>
          <w:left w:w="120" w:type="dxa"/>
          <w:right w:w="120" w:type="dxa"/>
        </w:tblCellMar>
        <w:tblLook w:val="0000" w:firstRow="0" w:lastRow="0" w:firstColumn="0" w:lastColumn="0" w:noHBand="0" w:noVBand="0"/>
      </w:tblPr>
      <w:tblGrid>
        <w:gridCol w:w="2058"/>
        <w:gridCol w:w="2058"/>
        <w:gridCol w:w="2122"/>
        <w:gridCol w:w="2254"/>
        <w:gridCol w:w="14"/>
      </w:tblGrid>
      <w:tr w:rsidR="00886FDE" w:rsidRPr="000367F0" w14:paraId="3688C286" w14:textId="77777777" w:rsidTr="00F84E9A">
        <w:tc>
          <w:tcPr>
            <w:tcW w:w="2058" w:type="dxa"/>
            <w:tcBorders>
              <w:top w:val="double" w:sz="6" w:space="0" w:color="auto"/>
              <w:left w:val="double" w:sz="6" w:space="0" w:color="auto"/>
              <w:bottom w:val="single" w:sz="6" w:space="0" w:color="auto"/>
            </w:tcBorders>
            <w:shd w:val="pct5" w:color="auto" w:fill="FFFFFF"/>
          </w:tcPr>
          <w:p w14:paraId="774AF63C" w14:textId="77777777" w:rsidR="00886FDE" w:rsidRPr="000367F0" w:rsidRDefault="00886FDE" w:rsidP="00F84E9A">
            <w:pPr>
              <w:pStyle w:val="normaltableau"/>
              <w:spacing w:before="60" w:after="60"/>
              <w:jc w:val="center"/>
              <w:rPr>
                <w:rFonts w:ascii="Century Gothic" w:hAnsi="Century Gothic"/>
              </w:rPr>
            </w:pPr>
            <w:r w:rsidRPr="000367F0">
              <w:rPr>
                <w:rFonts w:ascii="Century Gothic" w:hAnsi="Century Gothic"/>
              </w:rPr>
              <w:t>Language</w:t>
            </w:r>
          </w:p>
        </w:tc>
        <w:tc>
          <w:tcPr>
            <w:tcW w:w="2058" w:type="dxa"/>
            <w:tcBorders>
              <w:top w:val="double" w:sz="6" w:space="0" w:color="auto"/>
              <w:left w:val="single" w:sz="6" w:space="0" w:color="auto"/>
              <w:bottom w:val="single" w:sz="6" w:space="0" w:color="auto"/>
            </w:tcBorders>
            <w:shd w:val="pct5" w:color="auto" w:fill="FFFFFF"/>
          </w:tcPr>
          <w:p w14:paraId="11D5624C" w14:textId="77777777" w:rsidR="00886FDE" w:rsidRPr="000367F0" w:rsidRDefault="00886FDE" w:rsidP="00F84E9A">
            <w:pPr>
              <w:pStyle w:val="normaltableau"/>
              <w:spacing w:before="60" w:after="60"/>
              <w:jc w:val="center"/>
              <w:rPr>
                <w:rFonts w:ascii="Century Gothic" w:hAnsi="Century Gothic"/>
              </w:rPr>
            </w:pPr>
            <w:r w:rsidRPr="000367F0">
              <w:rPr>
                <w:rFonts w:ascii="Century Gothic" w:hAnsi="Century Gothic"/>
              </w:rPr>
              <w:t>Reading</w:t>
            </w:r>
          </w:p>
        </w:tc>
        <w:tc>
          <w:tcPr>
            <w:tcW w:w="2122" w:type="dxa"/>
            <w:tcBorders>
              <w:top w:val="double" w:sz="6" w:space="0" w:color="auto"/>
              <w:left w:val="single" w:sz="6" w:space="0" w:color="auto"/>
              <w:bottom w:val="single" w:sz="6" w:space="0" w:color="auto"/>
            </w:tcBorders>
            <w:shd w:val="pct5" w:color="auto" w:fill="FFFFFF"/>
          </w:tcPr>
          <w:p w14:paraId="4228B2E2" w14:textId="77777777" w:rsidR="00886FDE" w:rsidRPr="000367F0" w:rsidRDefault="00886FDE" w:rsidP="00F84E9A">
            <w:pPr>
              <w:pStyle w:val="normaltableau"/>
              <w:spacing w:before="60" w:after="60"/>
              <w:jc w:val="center"/>
              <w:rPr>
                <w:rFonts w:ascii="Century Gothic" w:hAnsi="Century Gothic"/>
              </w:rPr>
            </w:pPr>
            <w:r w:rsidRPr="000367F0">
              <w:rPr>
                <w:rFonts w:ascii="Century Gothic" w:hAnsi="Century Gothic"/>
              </w:rPr>
              <w:t>Speaking</w:t>
            </w:r>
          </w:p>
        </w:tc>
        <w:tc>
          <w:tcPr>
            <w:tcW w:w="2268" w:type="dxa"/>
            <w:gridSpan w:val="2"/>
            <w:tcBorders>
              <w:top w:val="double" w:sz="6" w:space="0" w:color="auto"/>
              <w:left w:val="single" w:sz="6" w:space="0" w:color="auto"/>
              <w:bottom w:val="single" w:sz="6" w:space="0" w:color="auto"/>
              <w:right w:val="double" w:sz="6" w:space="0" w:color="auto"/>
            </w:tcBorders>
            <w:shd w:val="pct5" w:color="auto" w:fill="FFFFFF"/>
          </w:tcPr>
          <w:p w14:paraId="2E636790" w14:textId="77777777" w:rsidR="00886FDE" w:rsidRPr="000367F0" w:rsidRDefault="00886FDE" w:rsidP="00F84E9A">
            <w:pPr>
              <w:pStyle w:val="normaltableau"/>
              <w:spacing w:before="60" w:after="60"/>
              <w:jc w:val="center"/>
              <w:rPr>
                <w:rFonts w:ascii="Century Gothic" w:hAnsi="Century Gothic"/>
              </w:rPr>
            </w:pPr>
            <w:r w:rsidRPr="000367F0">
              <w:rPr>
                <w:rFonts w:ascii="Century Gothic" w:hAnsi="Century Gothic"/>
              </w:rPr>
              <w:t>Writing</w:t>
            </w:r>
          </w:p>
        </w:tc>
      </w:tr>
      <w:tr w:rsidR="00886FDE" w:rsidRPr="000367F0" w14:paraId="7064B45D" w14:textId="77777777" w:rsidTr="00F84E9A">
        <w:trPr>
          <w:gridAfter w:val="1"/>
          <w:wAfter w:w="14" w:type="dxa"/>
        </w:trPr>
        <w:tc>
          <w:tcPr>
            <w:tcW w:w="2058" w:type="dxa"/>
            <w:tcBorders>
              <w:left w:val="double" w:sz="6" w:space="0" w:color="auto"/>
            </w:tcBorders>
          </w:tcPr>
          <w:p w14:paraId="379B65E6" w14:textId="77777777" w:rsidR="00886FDE" w:rsidRPr="000367F0" w:rsidRDefault="00886FDE" w:rsidP="00F84E9A">
            <w:pPr>
              <w:pStyle w:val="normaltableau"/>
              <w:spacing w:before="60" w:after="60"/>
              <w:rPr>
                <w:rFonts w:ascii="Century Gothic" w:hAnsi="Century Gothic" w:cs="Arial"/>
              </w:rPr>
            </w:pPr>
            <w:r w:rsidRPr="000367F0">
              <w:rPr>
                <w:rFonts w:ascii="Century Gothic" w:hAnsi="Century Gothic" w:cs="Arial"/>
              </w:rPr>
              <w:t>English</w:t>
            </w:r>
          </w:p>
        </w:tc>
        <w:tc>
          <w:tcPr>
            <w:tcW w:w="2058" w:type="dxa"/>
            <w:tcBorders>
              <w:left w:val="single" w:sz="6" w:space="0" w:color="auto"/>
            </w:tcBorders>
          </w:tcPr>
          <w:p w14:paraId="5FA0EC83" w14:textId="77777777" w:rsidR="00886FDE" w:rsidRPr="000367F0" w:rsidRDefault="00886FDE" w:rsidP="00F84E9A">
            <w:pPr>
              <w:pStyle w:val="normaltableau"/>
              <w:spacing w:before="60" w:after="60"/>
              <w:jc w:val="center"/>
              <w:rPr>
                <w:rFonts w:ascii="Century Gothic" w:hAnsi="Century Gothic" w:cs="Arial"/>
              </w:rPr>
            </w:pPr>
            <w:r w:rsidRPr="000367F0">
              <w:rPr>
                <w:rFonts w:ascii="Century Gothic" w:hAnsi="Century Gothic" w:cs="Arial"/>
              </w:rPr>
              <w:t>1</w:t>
            </w:r>
          </w:p>
        </w:tc>
        <w:tc>
          <w:tcPr>
            <w:tcW w:w="2122" w:type="dxa"/>
            <w:tcBorders>
              <w:left w:val="single" w:sz="6" w:space="0" w:color="auto"/>
            </w:tcBorders>
          </w:tcPr>
          <w:p w14:paraId="3B9E5421" w14:textId="77777777" w:rsidR="00886FDE" w:rsidRPr="000367F0" w:rsidRDefault="00886FDE" w:rsidP="00F84E9A">
            <w:pPr>
              <w:pStyle w:val="normaltableau"/>
              <w:spacing w:before="60" w:after="60"/>
              <w:jc w:val="center"/>
              <w:rPr>
                <w:rFonts w:ascii="Century Gothic" w:hAnsi="Century Gothic" w:cs="Arial"/>
              </w:rPr>
            </w:pPr>
            <w:r w:rsidRPr="000367F0">
              <w:rPr>
                <w:rFonts w:ascii="Century Gothic" w:hAnsi="Century Gothic" w:cs="Arial"/>
              </w:rPr>
              <w:t>1</w:t>
            </w:r>
          </w:p>
        </w:tc>
        <w:tc>
          <w:tcPr>
            <w:tcW w:w="2254" w:type="dxa"/>
            <w:tcBorders>
              <w:left w:val="single" w:sz="6" w:space="0" w:color="auto"/>
              <w:right w:val="double" w:sz="6" w:space="0" w:color="auto"/>
            </w:tcBorders>
          </w:tcPr>
          <w:p w14:paraId="440E371A" w14:textId="77777777" w:rsidR="00886FDE" w:rsidRPr="000367F0" w:rsidRDefault="00886FDE" w:rsidP="00F84E9A">
            <w:pPr>
              <w:pStyle w:val="normaltableau"/>
              <w:spacing w:before="60" w:after="60"/>
              <w:jc w:val="center"/>
              <w:rPr>
                <w:rFonts w:ascii="Century Gothic" w:hAnsi="Century Gothic" w:cs="Arial"/>
              </w:rPr>
            </w:pPr>
            <w:r w:rsidRPr="000367F0">
              <w:rPr>
                <w:rFonts w:ascii="Century Gothic" w:hAnsi="Century Gothic" w:cs="Arial"/>
              </w:rPr>
              <w:t>1</w:t>
            </w:r>
          </w:p>
        </w:tc>
      </w:tr>
      <w:tr w:rsidR="00886FDE" w:rsidRPr="000367F0" w14:paraId="35C5B12E" w14:textId="77777777" w:rsidTr="00F84E9A">
        <w:trPr>
          <w:gridAfter w:val="1"/>
          <w:wAfter w:w="14" w:type="dxa"/>
        </w:trPr>
        <w:tc>
          <w:tcPr>
            <w:tcW w:w="2058" w:type="dxa"/>
            <w:tcBorders>
              <w:top w:val="single" w:sz="6" w:space="0" w:color="auto"/>
              <w:left w:val="double" w:sz="6" w:space="0" w:color="auto"/>
            </w:tcBorders>
          </w:tcPr>
          <w:p w14:paraId="62683E68" w14:textId="77777777" w:rsidR="00886FDE" w:rsidRPr="000367F0" w:rsidRDefault="00886FDE" w:rsidP="00F84E9A">
            <w:pPr>
              <w:pStyle w:val="normaltableau"/>
              <w:spacing w:before="60" w:after="60"/>
              <w:rPr>
                <w:rFonts w:ascii="Century Gothic" w:hAnsi="Century Gothic" w:cs="Arial"/>
              </w:rPr>
            </w:pPr>
            <w:r w:rsidRPr="000367F0">
              <w:rPr>
                <w:rFonts w:ascii="Century Gothic" w:hAnsi="Century Gothic" w:cs="Arial"/>
              </w:rPr>
              <w:t>French</w:t>
            </w:r>
          </w:p>
        </w:tc>
        <w:tc>
          <w:tcPr>
            <w:tcW w:w="2058" w:type="dxa"/>
            <w:tcBorders>
              <w:top w:val="single" w:sz="6" w:space="0" w:color="auto"/>
              <w:left w:val="single" w:sz="6" w:space="0" w:color="auto"/>
            </w:tcBorders>
          </w:tcPr>
          <w:p w14:paraId="542F07E7" w14:textId="77777777" w:rsidR="00886FDE" w:rsidRPr="000367F0" w:rsidRDefault="00886FDE" w:rsidP="00F84E9A">
            <w:pPr>
              <w:pStyle w:val="normaltableau"/>
              <w:spacing w:before="60" w:after="60"/>
              <w:jc w:val="center"/>
              <w:rPr>
                <w:rFonts w:ascii="Century Gothic" w:hAnsi="Century Gothic" w:cs="Arial"/>
              </w:rPr>
            </w:pPr>
            <w:r w:rsidRPr="000367F0">
              <w:rPr>
                <w:rFonts w:ascii="Century Gothic" w:hAnsi="Century Gothic" w:cs="Arial"/>
              </w:rPr>
              <w:t>2</w:t>
            </w:r>
          </w:p>
        </w:tc>
        <w:tc>
          <w:tcPr>
            <w:tcW w:w="2122" w:type="dxa"/>
            <w:tcBorders>
              <w:top w:val="single" w:sz="6" w:space="0" w:color="auto"/>
              <w:left w:val="single" w:sz="6" w:space="0" w:color="auto"/>
            </w:tcBorders>
          </w:tcPr>
          <w:p w14:paraId="2B4F06E1" w14:textId="77777777" w:rsidR="00886FDE" w:rsidRPr="000367F0" w:rsidRDefault="00886FDE" w:rsidP="00F84E9A">
            <w:pPr>
              <w:pStyle w:val="normaltableau"/>
              <w:spacing w:before="60" w:after="60"/>
              <w:jc w:val="center"/>
              <w:rPr>
                <w:rFonts w:ascii="Century Gothic" w:hAnsi="Century Gothic" w:cs="Arial"/>
              </w:rPr>
            </w:pPr>
            <w:r w:rsidRPr="000367F0">
              <w:rPr>
                <w:rFonts w:ascii="Century Gothic" w:hAnsi="Century Gothic" w:cs="Arial"/>
              </w:rPr>
              <w:t>2</w:t>
            </w:r>
          </w:p>
        </w:tc>
        <w:tc>
          <w:tcPr>
            <w:tcW w:w="2254" w:type="dxa"/>
            <w:tcBorders>
              <w:top w:val="single" w:sz="6" w:space="0" w:color="auto"/>
              <w:left w:val="single" w:sz="6" w:space="0" w:color="auto"/>
              <w:right w:val="double" w:sz="6" w:space="0" w:color="auto"/>
            </w:tcBorders>
          </w:tcPr>
          <w:p w14:paraId="11C7B70A" w14:textId="77777777" w:rsidR="00886FDE" w:rsidRPr="000367F0" w:rsidRDefault="00886FDE" w:rsidP="00F84E9A">
            <w:pPr>
              <w:pStyle w:val="normaltableau"/>
              <w:spacing w:before="60" w:after="60"/>
              <w:jc w:val="center"/>
              <w:rPr>
                <w:rFonts w:ascii="Century Gothic" w:hAnsi="Century Gothic" w:cs="Arial"/>
              </w:rPr>
            </w:pPr>
            <w:r w:rsidRPr="000367F0">
              <w:rPr>
                <w:rFonts w:ascii="Century Gothic" w:hAnsi="Century Gothic" w:cs="Arial"/>
              </w:rPr>
              <w:t>2</w:t>
            </w:r>
          </w:p>
        </w:tc>
      </w:tr>
      <w:tr w:rsidR="00886FDE" w:rsidRPr="000367F0" w14:paraId="39303FDF" w14:textId="77777777" w:rsidTr="000367F0">
        <w:trPr>
          <w:gridAfter w:val="1"/>
          <w:wAfter w:w="14" w:type="dxa"/>
          <w:trHeight w:val="72"/>
        </w:trPr>
        <w:tc>
          <w:tcPr>
            <w:tcW w:w="2058" w:type="dxa"/>
            <w:tcBorders>
              <w:top w:val="single" w:sz="6" w:space="0" w:color="auto"/>
              <w:left w:val="double" w:sz="6" w:space="0" w:color="auto"/>
              <w:bottom w:val="double" w:sz="6" w:space="0" w:color="auto"/>
            </w:tcBorders>
          </w:tcPr>
          <w:p w14:paraId="7C2B148A" w14:textId="77777777" w:rsidR="00886FDE" w:rsidRPr="000367F0" w:rsidRDefault="000367F0" w:rsidP="00F84E9A">
            <w:pPr>
              <w:pStyle w:val="normaltableau"/>
              <w:spacing w:before="60" w:after="60"/>
              <w:rPr>
                <w:rFonts w:ascii="Century Gothic" w:hAnsi="Century Gothic"/>
              </w:rPr>
            </w:pPr>
            <w:r>
              <w:rPr>
                <w:rFonts w:ascii="Century Gothic" w:hAnsi="Century Gothic"/>
              </w:rPr>
              <w:t>Arabic</w:t>
            </w:r>
          </w:p>
        </w:tc>
        <w:tc>
          <w:tcPr>
            <w:tcW w:w="2058" w:type="dxa"/>
            <w:tcBorders>
              <w:top w:val="single" w:sz="6" w:space="0" w:color="auto"/>
              <w:left w:val="single" w:sz="6" w:space="0" w:color="auto"/>
              <w:bottom w:val="double" w:sz="6" w:space="0" w:color="auto"/>
            </w:tcBorders>
          </w:tcPr>
          <w:p w14:paraId="1BBFE261" w14:textId="77777777" w:rsidR="00886FDE" w:rsidRPr="000367F0" w:rsidRDefault="00886FDE" w:rsidP="00F84E9A">
            <w:pPr>
              <w:pStyle w:val="normaltableau"/>
              <w:spacing w:before="60" w:after="60"/>
              <w:jc w:val="center"/>
              <w:rPr>
                <w:rFonts w:ascii="Century Gothic" w:hAnsi="Century Gothic"/>
              </w:rPr>
            </w:pPr>
          </w:p>
        </w:tc>
        <w:tc>
          <w:tcPr>
            <w:tcW w:w="2122" w:type="dxa"/>
            <w:tcBorders>
              <w:top w:val="single" w:sz="6" w:space="0" w:color="auto"/>
              <w:left w:val="single" w:sz="6" w:space="0" w:color="auto"/>
              <w:bottom w:val="double" w:sz="6" w:space="0" w:color="auto"/>
            </w:tcBorders>
          </w:tcPr>
          <w:p w14:paraId="2B5C5A9D" w14:textId="77777777" w:rsidR="00886FDE" w:rsidRPr="000367F0" w:rsidRDefault="000367F0" w:rsidP="00F84E9A">
            <w:pPr>
              <w:pStyle w:val="normaltableau"/>
              <w:spacing w:before="60" w:after="60"/>
              <w:jc w:val="center"/>
              <w:rPr>
                <w:rFonts w:ascii="Century Gothic" w:hAnsi="Century Gothic"/>
              </w:rPr>
            </w:pPr>
            <w:r>
              <w:rPr>
                <w:rFonts w:ascii="Century Gothic" w:hAnsi="Century Gothic"/>
              </w:rPr>
              <w:t>5</w:t>
            </w:r>
          </w:p>
        </w:tc>
        <w:tc>
          <w:tcPr>
            <w:tcW w:w="2254" w:type="dxa"/>
            <w:tcBorders>
              <w:top w:val="single" w:sz="6" w:space="0" w:color="auto"/>
              <w:left w:val="single" w:sz="6" w:space="0" w:color="auto"/>
              <w:bottom w:val="double" w:sz="6" w:space="0" w:color="auto"/>
              <w:right w:val="double" w:sz="6" w:space="0" w:color="auto"/>
            </w:tcBorders>
          </w:tcPr>
          <w:p w14:paraId="110CF56E" w14:textId="77777777" w:rsidR="00886FDE" w:rsidRPr="000367F0" w:rsidRDefault="00886FDE" w:rsidP="00F84E9A">
            <w:pPr>
              <w:pStyle w:val="normaltableau"/>
              <w:spacing w:before="60" w:after="60"/>
              <w:jc w:val="center"/>
              <w:rPr>
                <w:rFonts w:ascii="Century Gothic" w:hAnsi="Century Gothic"/>
              </w:rPr>
            </w:pPr>
          </w:p>
        </w:tc>
      </w:tr>
    </w:tbl>
    <w:p w14:paraId="0B0F2FB9" w14:textId="77777777" w:rsidR="00EE7EA7" w:rsidRDefault="00EE7EA7">
      <w:pPr>
        <w:spacing w:line="276" w:lineRule="auto"/>
        <w:rPr>
          <w:color w:val="00245D"/>
          <w:sz w:val="32"/>
          <w:szCs w:val="32"/>
        </w:rPr>
      </w:pPr>
    </w:p>
    <w:p w14:paraId="071C565C" w14:textId="77777777" w:rsidR="001D7F3D" w:rsidRDefault="001D7F3D">
      <w:pPr>
        <w:spacing w:line="276" w:lineRule="auto"/>
        <w:rPr>
          <w:color w:val="00245D"/>
          <w:sz w:val="32"/>
          <w:szCs w:val="32"/>
        </w:rPr>
      </w:pPr>
      <w:r>
        <w:br w:type="page"/>
      </w:r>
    </w:p>
    <w:p w14:paraId="60A67A49" w14:textId="4624A6B5" w:rsidR="00886FDE" w:rsidRPr="00DD2AD3" w:rsidRDefault="00567FA0" w:rsidP="00886FDE">
      <w:pPr>
        <w:pStyle w:val="Heading1"/>
      </w:pPr>
      <w:r>
        <w:lastRenderedPageBreak/>
        <w:t>C</w:t>
      </w:r>
      <w:r w:rsidR="00886FDE">
        <w:t xml:space="preserve">onsultancies </w:t>
      </w:r>
      <w:r w:rsidR="00B911EF">
        <w:t>undertaken since 2002</w:t>
      </w:r>
    </w:p>
    <w:p w14:paraId="0E0C5F37" w14:textId="77777777" w:rsidR="00926BC1" w:rsidRDefault="00926BC1"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03B58E55" w14:textId="77777777" w:rsidR="00C259CF" w:rsidRDefault="00C259CF" w:rsidP="00C259CF">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July 2019 – ongoing</w:t>
      </w:r>
    </w:p>
    <w:p w14:paraId="6721FB57" w14:textId="7108070C" w:rsidR="00C259CF" w:rsidRDefault="00C259CF" w:rsidP="00C259CF">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ab/>
        <w:t xml:space="preserve">External research associate with the University of East Anglia, along with Drs. Martin Scott (UEA) and Melanie Bunce (City, University of London), studying the Global </w:t>
      </w:r>
      <w:r w:rsidR="0072233D">
        <w:rPr>
          <w:rStyle w:val="PlaceholderText"/>
          <w:rFonts w:ascii="Century Gothic" w:eastAsiaTheme="minorHAnsi" w:hAnsi="Century Gothic" w:cstheme="minorHAnsi"/>
          <w:i w:val="0"/>
          <w:iCs w:val="0"/>
          <w:color w:val="auto"/>
          <w:sz w:val="22"/>
          <w:szCs w:val="22"/>
          <w:lang w:val="en-GB" w:eastAsia="ja-JP"/>
        </w:rPr>
        <w:t>Coalition</w:t>
      </w:r>
      <w:r>
        <w:rPr>
          <w:rStyle w:val="PlaceholderText"/>
          <w:rFonts w:ascii="Century Gothic" w:eastAsiaTheme="minorHAnsi" w:hAnsi="Century Gothic" w:cstheme="minorHAnsi"/>
          <w:i w:val="0"/>
          <w:iCs w:val="0"/>
          <w:color w:val="auto"/>
          <w:sz w:val="22"/>
          <w:szCs w:val="22"/>
          <w:lang w:val="en-GB" w:eastAsia="ja-JP"/>
        </w:rPr>
        <w:t xml:space="preserve"> and Campaign for Media Freedom launched by the UK and Canadian Governments in London in July 2019.  Research funded by the Arts and Humanities Research Council (AHRC).</w:t>
      </w:r>
    </w:p>
    <w:p w14:paraId="20B2EB66" w14:textId="2EA84001" w:rsidR="00C259CF" w:rsidRDefault="00C259CF" w:rsidP="00C259CF">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07AC406E" w14:textId="5B2E14BE" w:rsidR="00C259CF" w:rsidRDefault="00E179CC" w:rsidP="00C259CF">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November</w:t>
      </w:r>
      <w:r w:rsidR="00C259CF">
        <w:rPr>
          <w:rStyle w:val="PlaceholderText"/>
          <w:rFonts w:ascii="Century Gothic" w:eastAsiaTheme="minorHAnsi" w:hAnsi="Century Gothic" w:cstheme="minorHAnsi"/>
          <w:i w:val="0"/>
          <w:iCs w:val="0"/>
          <w:color w:val="auto"/>
          <w:sz w:val="22"/>
          <w:szCs w:val="22"/>
          <w:lang w:val="en-GB" w:eastAsia="ja-JP"/>
        </w:rPr>
        <w:t xml:space="preserve"> 2020 – Aug 2021</w:t>
      </w:r>
    </w:p>
    <w:p w14:paraId="610492D2" w14:textId="77777777" w:rsidR="00E179CC" w:rsidRDefault="00C259CF" w:rsidP="00C259CF">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ab/>
        <w:t xml:space="preserve">Lead researcher and author of case-study on the media in </w:t>
      </w:r>
      <w:r w:rsidRPr="00D70E36">
        <w:rPr>
          <w:rStyle w:val="PlaceholderText"/>
          <w:rFonts w:ascii="Century Gothic" w:eastAsiaTheme="minorHAnsi" w:hAnsi="Century Gothic" w:cstheme="minorHAnsi"/>
          <w:b/>
          <w:bCs/>
          <w:i w:val="0"/>
          <w:iCs w:val="0"/>
          <w:color w:val="auto"/>
          <w:sz w:val="22"/>
          <w:szCs w:val="22"/>
          <w:lang w:val="en-GB" w:eastAsia="ja-JP"/>
        </w:rPr>
        <w:t>Sudan</w:t>
      </w:r>
      <w:r>
        <w:rPr>
          <w:rStyle w:val="PlaceholderText"/>
          <w:rFonts w:ascii="Century Gothic" w:eastAsiaTheme="minorHAnsi" w:hAnsi="Century Gothic" w:cstheme="minorHAnsi"/>
          <w:i w:val="0"/>
          <w:iCs w:val="0"/>
          <w:color w:val="auto"/>
          <w:sz w:val="22"/>
          <w:szCs w:val="22"/>
          <w:lang w:val="en-GB" w:eastAsia="ja-JP"/>
        </w:rPr>
        <w:t xml:space="preserve"> for the Center for International Media Assistance/NED.  ‘Media during Political Openings: Sudan Case Study’  (with Lina Yassin, publication forthcoming </w:t>
      </w:r>
      <w:r w:rsidR="00D70E36">
        <w:rPr>
          <w:rStyle w:val="PlaceholderText"/>
          <w:rFonts w:ascii="Century Gothic" w:eastAsiaTheme="minorHAnsi" w:hAnsi="Century Gothic" w:cstheme="minorHAnsi"/>
          <w:i w:val="0"/>
          <w:iCs w:val="0"/>
          <w:color w:val="auto"/>
          <w:sz w:val="22"/>
          <w:szCs w:val="22"/>
          <w:lang w:val="en-GB" w:eastAsia="ja-JP"/>
        </w:rPr>
        <w:t>-</w:t>
      </w:r>
      <w:r>
        <w:rPr>
          <w:rStyle w:val="PlaceholderText"/>
          <w:rFonts w:ascii="Century Gothic" w:eastAsiaTheme="minorHAnsi" w:hAnsi="Century Gothic" w:cstheme="minorHAnsi"/>
          <w:i w:val="0"/>
          <w:iCs w:val="0"/>
          <w:color w:val="auto"/>
          <w:sz w:val="22"/>
          <w:szCs w:val="22"/>
          <w:lang w:val="en-GB" w:eastAsia="ja-JP"/>
        </w:rPr>
        <w:t>2021)</w:t>
      </w:r>
    </w:p>
    <w:p w14:paraId="71A58671" w14:textId="11DEA7E0" w:rsidR="00C259CF" w:rsidRDefault="00C259CF" w:rsidP="00C259CF">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 xml:space="preserve"> </w:t>
      </w:r>
    </w:p>
    <w:p w14:paraId="25DAF09A" w14:textId="331B019D" w:rsidR="00E179CC" w:rsidRDefault="00E179CC" w:rsidP="00C259CF">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August 2020 – July 2021</w:t>
      </w:r>
    </w:p>
    <w:p w14:paraId="2E19B735" w14:textId="2A9A3D46" w:rsidR="00E179CC" w:rsidRPr="00E179CC" w:rsidRDefault="00E179CC" w:rsidP="00C259CF">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ab/>
        <w:t xml:space="preserve">Book editor for </w:t>
      </w:r>
      <w:r w:rsidR="0072233D">
        <w:rPr>
          <w:rStyle w:val="PlaceholderText"/>
          <w:rFonts w:ascii="Century Gothic" w:eastAsiaTheme="minorHAnsi" w:hAnsi="Century Gothic" w:cstheme="minorHAnsi"/>
          <w:i w:val="0"/>
          <w:iCs w:val="0"/>
          <w:color w:val="auto"/>
          <w:sz w:val="22"/>
          <w:szCs w:val="22"/>
          <w:lang w:val="en-GB" w:eastAsia="ja-JP"/>
        </w:rPr>
        <w:t xml:space="preserve">Prof. </w:t>
      </w:r>
      <w:r>
        <w:rPr>
          <w:rStyle w:val="PlaceholderText"/>
          <w:rFonts w:ascii="Century Gothic" w:eastAsiaTheme="minorHAnsi" w:hAnsi="Century Gothic" w:cstheme="minorHAnsi"/>
          <w:i w:val="0"/>
          <w:iCs w:val="0"/>
          <w:color w:val="auto"/>
          <w:sz w:val="22"/>
          <w:szCs w:val="22"/>
          <w:lang w:val="en-GB" w:eastAsia="ja-JP"/>
        </w:rPr>
        <w:t xml:space="preserve">Marie Soleil Frère and Université Libre de Bruxelles.  This involved updating, summarising and editing the English version of Frère’s book about journalism in Francophone Africa: </w:t>
      </w:r>
      <w:r>
        <w:rPr>
          <w:rStyle w:val="PlaceholderText"/>
          <w:rFonts w:ascii="Century Gothic" w:eastAsiaTheme="minorHAnsi" w:hAnsi="Century Gothic" w:cstheme="minorHAnsi"/>
          <w:color w:val="auto"/>
          <w:sz w:val="22"/>
          <w:szCs w:val="22"/>
          <w:lang w:val="en-GB" w:eastAsia="ja-JP"/>
        </w:rPr>
        <w:t>Journalismes d’Afrique</w:t>
      </w:r>
      <w:r>
        <w:rPr>
          <w:rStyle w:val="PlaceholderText"/>
          <w:rFonts w:ascii="Century Gothic" w:eastAsiaTheme="minorHAnsi" w:hAnsi="Century Gothic" w:cstheme="minorHAnsi"/>
          <w:i w:val="0"/>
          <w:iCs w:val="0"/>
          <w:color w:val="auto"/>
          <w:sz w:val="22"/>
          <w:szCs w:val="22"/>
          <w:lang w:val="en-GB" w:eastAsia="ja-JP"/>
        </w:rPr>
        <w:t xml:space="preserve"> (2016).</w:t>
      </w:r>
    </w:p>
    <w:p w14:paraId="362E70C0" w14:textId="77777777" w:rsidR="00C259CF" w:rsidRDefault="00C259CF" w:rsidP="00C259CF">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11A68245" w14:textId="3B27287B" w:rsidR="000A2FD3" w:rsidRDefault="000A2FD3"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 xml:space="preserve">March 2020 – </w:t>
      </w:r>
      <w:r w:rsidR="00C259CF">
        <w:rPr>
          <w:rStyle w:val="PlaceholderText"/>
          <w:rFonts w:ascii="Century Gothic" w:eastAsiaTheme="minorHAnsi" w:hAnsi="Century Gothic" w:cstheme="minorHAnsi"/>
          <w:i w:val="0"/>
          <w:iCs w:val="0"/>
          <w:color w:val="auto"/>
          <w:sz w:val="22"/>
          <w:szCs w:val="22"/>
          <w:lang w:val="en-GB" w:eastAsia="ja-JP"/>
        </w:rPr>
        <w:t>March 2021</w:t>
      </w:r>
    </w:p>
    <w:p w14:paraId="51B96656" w14:textId="724BC29F" w:rsidR="000A2FD3" w:rsidRDefault="000A2FD3"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ab/>
        <w:t>Technical lead on evaluation study of Free Press Unlimited’s programme: ‘No News is Bad News.’ With Nicola Harford and Soledad Muniz, involving surveys and remote key-informant interviews in 21 countries, covering 50 partners organisations across Latin America, Africa, Middle East and Asia.</w:t>
      </w:r>
    </w:p>
    <w:p w14:paraId="78FFA848" w14:textId="77777777" w:rsidR="000A2FD3" w:rsidRDefault="000A2FD3"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2EB46230" w14:textId="01A42831" w:rsidR="000A2FD3" w:rsidRDefault="000A2FD3"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January – March 2020</w:t>
      </w:r>
    </w:p>
    <w:p w14:paraId="4B5E0311" w14:textId="5F764D10" w:rsidR="000A2FD3" w:rsidRDefault="000A2FD3"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ab/>
        <w:t>Evaluator of Deutsche Welle Akademie’s ‘Policy and Concepts’ team project ‘MuM’ (Freedom of Expression and Media Development), Deutsche Welle, Berlin/Bonn, Germany.</w:t>
      </w:r>
    </w:p>
    <w:p w14:paraId="60FF4655" w14:textId="77777777" w:rsidR="000A2FD3" w:rsidRDefault="000A2FD3"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199CAE74" w14:textId="5927A55A" w:rsidR="00974109" w:rsidRDefault="00974109"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November – December 2019</w:t>
      </w:r>
    </w:p>
    <w:p w14:paraId="0A623344" w14:textId="58775007" w:rsidR="00974109" w:rsidRDefault="00974109"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ab/>
        <w:t>Adviser to Fondation Hirondelle on their Theory of Change, global Logical Framework and organisational strategy</w:t>
      </w:r>
      <w:r w:rsidR="000A2FD3">
        <w:rPr>
          <w:rStyle w:val="PlaceholderText"/>
          <w:rFonts w:ascii="Century Gothic" w:eastAsiaTheme="minorHAnsi" w:hAnsi="Century Gothic" w:cstheme="minorHAnsi"/>
          <w:i w:val="0"/>
          <w:iCs w:val="0"/>
          <w:color w:val="auto"/>
          <w:sz w:val="22"/>
          <w:szCs w:val="22"/>
          <w:lang w:val="en-GB" w:eastAsia="ja-JP"/>
        </w:rPr>
        <w:t>.</w:t>
      </w:r>
    </w:p>
    <w:p w14:paraId="29E40F0D" w14:textId="77777777" w:rsidR="00974109" w:rsidRDefault="00974109"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4D0F8E21" w14:textId="77E31895" w:rsidR="00BA0345" w:rsidRDefault="00BA0345"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 xml:space="preserve">August 2019 – </w:t>
      </w:r>
      <w:r w:rsidR="00974109">
        <w:rPr>
          <w:rStyle w:val="PlaceholderText"/>
          <w:rFonts w:ascii="Century Gothic" w:eastAsiaTheme="minorHAnsi" w:hAnsi="Century Gothic" w:cstheme="minorHAnsi"/>
          <w:i w:val="0"/>
          <w:iCs w:val="0"/>
          <w:color w:val="auto"/>
          <w:sz w:val="22"/>
          <w:szCs w:val="22"/>
          <w:lang w:val="en-GB" w:eastAsia="ja-JP"/>
        </w:rPr>
        <w:t>November 2019</w:t>
      </w:r>
    </w:p>
    <w:p w14:paraId="4A57377E" w14:textId="0125A112" w:rsidR="00BA0345" w:rsidRDefault="00BA0345"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ab/>
        <w:t xml:space="preserve">Team member on an evaluation study of the World Association for Christian Communication’s (WACC) Development Initiative Programme (2016-2019).  </w:t>
      </w:r>
      <w:r>
        <w:rPr>
          <w:rStyle w:val="PlaceholderText"/>
          <w:rFonts w:ascii="Century Gothic" w:eastAsiaTheme="minorHAnsi" w:hAnsi="Century Gothic" w:cstheme="minorHAnsi"/>
          <w:i w:val="0"/>
          <w:iCs w:val="0"/>
          <w:color w:val="auto"/>
          <w:sz w:val="22"/>
          <w:szCs w:val="22"/>
          <w:lang w:val="en-GB" w:eastAsia="ja-JP"/>
        </w:rPr>
        <w:lastRenderedPageBreak/>
        <w:t xml:space="preserve">Client: WACC.  Team leader: Nicola Harford.  Countries visited for case-studies about AMWIK (Association of Media Women in Kenya) </w:t>
      </w:r>
      <w:r w:rsidRPr="00BA0345">
        <w:rPr>
          <w:rStyle w:val="PlaceholderText"/>
          <w:rFonts w:ascii="Century Gothic" w:eastAsiaTheme="minorHAnsi" w:hAnsi="Century Gothic" w:cstheme="minorHAnsi"/>
          <w:b/>
          <w:bCs/>
          <w:i w:val="0"/>
          <w:iCs w:val="0"/>
          <w:color w:val="auto"/>
          <w:sz w:val="22"/>
          <w:szCs w:val="22"/>
          <w:lang w:val="en-GB" w:eastAsia="ja-JP"/>
        </w:rPr>
        <w:t>Kenya</w:t>
      </w:r>
      <w:r>
        <w:rPr>
          <w:rStyle w:val="PlaceholderText"/>
          <w:rFonts w:ascii="Century Gothic" w:eastAsiaTheme="minorHAnsi" w:hAnsi="Century Gothic" w:cstheme="minorHAnsi"/>
          <w:i w:val="0"/>
          <w:iCs w:val="0"/>
          <w:color w:val="auto"/>
          <w:sz w:val="22"/>
          <w:szCs w:val="22"/>
          <w:lang w:val="en-GB" w:eastAsia="ja-JP"/>
        </w:rPr>
        <w:t xml:space="preserve">, and Ugandan Media Women’s Association (UMWA) in </w:t>
      </w:r>
      <w:r w:rsidRPr="00BA0345">
        <w:rPr>
          <w:rStyle w:val="PlaceholderText"/>
          <w:rFonts w:ascii="Century Gothic" w:eastAsiaTheme="minorHAnsi" w:hAnsi="Century Gothic" w:cstheme="minorHAnsi"/>
          <w:b/>
          <w:bCs/>
          <w:i w:val="0"/>
          <w:iCs w:val="0"/>
          <w:color w:val="auto"/>
          <w:sz w:val="22"/>
          <w:szCs w:val="22"/>
          <w:lang w:val="en-GB" w:eastAsia="ja-JP"/>
        </w:rPr>
        <w:t>Uganda</w:t>
      </w:r>
      <w:r>
        <w:rPr>
          <w:rStyle w:val="PlaceholderText"/>
          <w:rFonts w:ascii="Century Gothic" w:eastAsiaTheme="minorHAnsi" w:hAnsi="Century Gothic" w:cstheme="minorHAnsi"/>
          <w:i w:val="0"/>
          <w:iCs w:val="0"/>
          <w:color w:val="auto"/>
          <w:sz w:val="22"/>
          <w:szCs w:val="22"/>
          <w:lang w:val="en-GB" w:eastAsia="ja-JP"/>
        </w:rPr>
        <w:t xml:space="preserve"> for 1 week in September 2019.</w:t>
      </w:r>
    </w:p>
    <w:p w14:paraId="04FDE813" w14:textId="77777777" w:rsidR="00BA0345" w:rsidRDefault="00BA0345"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0DF9D091" w14:textId="77777777" w:rsidR="00BA0345" w:rsidRDefault="00BA0345"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6DAE378E" w14:textId="3DAD60E2" w:rsidR="00DC070C" w:rsidRDefault="00926BC1"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 xml:space="preserve">June 2019 – </w:t>
      </w:r>
      <w:r w:rsidR="000A2FD3">
        <w:rPr>
          <w:rStyle w:val="PlaceholderText"/>
          <w:rFonts w:ascii="Century Gothic" w:eastAsiaTheme="minorHAnsi" w:hAnsi="Century Gothic" w:cstheme="minorHAnsi"/>
          <w:i w:val="0"/>
          <w:iCs w:val="0"/>
          <w:color w:val="auto"/>
          <w:sz w:val="22"/>
          <w:szCs w:val="22"/>
          <w:lang w:val="en-GB" w:eastAsia="ja-JP"/>
        </w:rPr>
        <w:t>May 2020</w:t>
      </w:r>
    </w:p>
    <w:p w14:paraId="03CC2956" w14:textId="66E04B24" w:rsidR="00926BC1" w:rsidRDefault="00926BC1" w:rsidP="00FD0B87">
      <w:pPr>
        <w:pStyle w:val="BodyText1"/>
        <w:tabs>
          <w:tab w:val="left" w:pos="1418"/>
        </w:tabs>
        <w:spacing w:before="0" w:line="300" w:lineRule="auto"/>
        <w:ind w:left="1418" w:hanging="1418"/>
      </w:pPr>
      <w:r>
        <w:rPr>
          <w:rStyle w:val="PlaceholderText"/>
          <w:rFonts w:ascii="Century Gothic" w:eastAsiaTheme="minorHAnsi" w:hAnsi="Century Gothic" w:cstheme="minorHAnsi"/>
          <w:i w:val="0"/>
          <w:iCs w:val="0"/>
          <w:color w:val="auto"/>
          <w:sz w:val="22"/>
          <w:szCs w:val="22"/>
          <w:lang w:val="en-GB" w:eastAsia="ja-JP"/>
        </w:rPr>
        <w:tab/>
        <w:t>Co-researcher with Nicola Harford, on a study of local/community radio stations in Zambia and Uganda and their strategies for long-term viability – under the auspices of the University of East Anglia, UK. (Funded by Center for International Media Assistance and Media Support Partnership)</w:t>
      </w:r>
      <w:r w:rsidR="00BA0345">
        <w:rPr>
          <w:rStyle w:val="PlaceholderText"/>
          <w:rFonts w:ascii="Century Gothic" w:eastAsiaTheme="minorHAnsi" w:hAnsi="Century Gothic" w:cstheme="minorHAnsi"/>
          <w:i w:val="0"/>
          <w:iCs w:val="0"/>
          <w:color w:val="auto"/>
          <w:sz w:val="22"/>
          <w:szCs w:val="22"/>
          <w:lang w:val="en-GB" w:eastAsia="ja-JP"/>
        </w:rPr>
        <w:t xml:space="preserve">. </w:t>
      </w:r>
      <w:r w:rsidR="00BA0345" w:rsidRPr="00BA0345">
        <w:rPr>
          <w:rStyle w:val="PlaceholderText"/>
          <w:rFonts w:ascii="Century Gothic" w:eastAsiaTheme="minorHAnsi" w:hAnsi="Century Gothic" w:cstheme="minorHAnsi"/>
          <w:b/>
          <w:bCs/>
          <w:i w:val="0"/>
          <w:iCs w:val="0"/>
          <w:color w:val="auto"/>
          <w:sz w:val="22"/>
          <w:szCs w:val="22"/>
          <w:lang w:val="en-GB" w:eastAsia="ja-JP"/>
        </w:rPr>
        <w:t>Uganda</w:t>
      </w:r>
      <w:r w:rsidR="00BA0345">
        <w:rPr>
          <w:rStyle w:val="PlaceholderText"/>
          <w:rFonts w:ascii="Century Gothic" w:eastAsiaTheme="minorHAnsi" w:hAnsi="Century Gothic" w:cstheme="minorHAnsi"/>
          <w:i w:val="0"/>
          <w:iCs w:val="0"/>
          <w:color w:val="auto"/>
          <w:sz w:val="22"/>
          <w:szCs w:val="22"/>
          <w:lang w:val="en-GB" w:eastAsia="ja-JP"/>
        </w:rPr>
        <w:t xml:space="preserve"> field work carried out over 2 weeks in September 2019.</w:t>
      </w:r>
      <w:r w:rsidR="000A2FD3">
        <w:rPr>
          <w:rStyle w:val="PlaceholderText"/>
          <w:rFonts w:ascii="Century Gothic" w:eastAsiaTheme="minorHAnsi" w:hAnsi="Century Gothic" w:cstheme="minorHAnsi"/>
          <w:i w:val="0"/>
          <w:iCs w:val="0"/>
          <w:color w:val="auto"/>
          <w:sz w:val="22"/>
          <w:szCs w:val="22"/>
          <w:lang w:val="en-GB" w:eastAsia="ja-JP"/>
        </w:rPr>
        <w:t xml:space="preserve"> Report published June 2020 </w:t>
      </w:r>
      <w:hyperlink r:id="rId9" w:history="1">
        <w:r w:rsidR="000A2FD3">
          <w:rPr>
            <w:rStyle w:val="Hyperlink"/>
          </w:rPr>
          <w:t>https://www.cima.ned.org/wp-content/uploads/2020/06/CIMA_Radio-Sustainability_web150ppi.pdf</w:t>
        </w:r>
      </w:hyperlink>
    </w:p>
    <w:p w14:paraId="45AF8B1B" w14:textId="77777777" w:rsidR="000A2FD3" w:rsidRPr="00886FDE" w:rsidRDefault="000A2FD3"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4F963826" w14:textId="067E5B90" w:rsidR="003E07C3" w:rsidRDefault="00B55694"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 xml:space="preserve">March 2019 – </w:t>
      </w:r>
      <w:r w:rsidR="00926BC1">
        <w:rPr>
          <w:rStyle w:val="PlaceholderText"/>
          <w:rFonts w:ascii="Century Gothic" w:eastAsiaTheme="minorHAnsi" w:hAnsi="Century Gothic" w:cstheme="minorHAnsi"/>
          <w:i w:val="0"/>
          <w:iCs w:val="0"/>
          <w:color w:val="auto"/>
          <w:sz w:val="22"/>
          <w:szCs w:val="22"/>
          <w:lang w:val="en-GB" w:eastAsia="ja-JP"/>
        </w:rPr>
        <w:t>June 2019</w:t>
      </w:r>
    </w:p>
    <w:p w14:paraId="50F4E37E" w14:textId="77777777" w:rsidR="00B55694" w:rsidRDefault="00B55694" w:rsidP="00B5569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ab/>
        <w:t xml:space="preserve">Team leader for Itad Ltd on evaluation study of a strategic communications project in </w:t>
      </w:r>
      <w:r w:rsidRPr="00BA0345">
        <w:rPr>
          <w:rStyle w:val="PlaceholderText"/>
          <w:rFonts w:ascii="Century Gothic" w:eastAsiaTheme="minorHAnsi" w:hAnsi="Century Gothic" w:cstheme="minorHAnsi"/>
          <w:b/>
          <w:bCs/>
          <w:i w:val="0"/>
          <w:iCs w:val="0"/>
          <w:color w:val="auto"/>
          <w:sz w:val="22"/>
          <w:szCs w:val="22"/>
          <w:lang w:val="en-GB" w:eastAsia="ja-JP"/>
        </w:rPr>
        <w:t>Jordan</w:t>
      </w:r>
      <w:r>
        <w:rPr>
          <w:rStyle w:val="PlaceholderText"/>
          <w:rFonts w:ascii="Century Gothic" w:eastAsiaTheme="minorHAnsi" w:hAnsi="Century Gothic" w:cstheme="minorHAnsi"/>
          <w:i w:val="0"/>
          <w:iCs w:val="0"/>
          <w:color w:val="auto"/>
          <w:sz w:val="22"/>
          <w:szCs w:val="22"/>
          <w:lang w:val="en-GB" w:eastAsia="ja-JP"/>
        </w:rPr>
        <w:t>, implemented by the Government Communications Service (UK Cabinet Office) and funded under the Foreign and Commonwealth Office’s CSSF fund.</w:t>
      </w:r>
    </w:p>
    <w:p w14:paraId="5DC842DF" w14:textId="77777777" w:rsidR="00B55694" w:rsidRDefault="00B55694" w:rsidP="00187A83">
      <w:pPr>
        <w:pStyle w:val="BodyText1"/>
        <w:tabs>
          <w:tab w:val="left" w:pos="1418"/>
        </w:tabs>
        <w:spacing w:before="0" w:line="300" w:lineRule="auto"/>
        <w:rPr>
          <w:rStyle w:val="PlaceholderText"/>
          <w:rFonts w:ascii="Century Gothic" w:eastAsiaTheme="minorHAnsi" w:hAnsi="Century Gothic" w:cstheme="minorHAnsi"/>
          <w:i w:val="0"/>
          <w:iCs w:val="0"/>
          <w:color w:val="auto"/>
          <w:sz w:val="22"/>
          <w:szCs w:val="22"/>
          <w:lang w:val="en-GB" w:eastAsia="ja-JP"/>
        </w:rPr>
      </w:pPr>
    </w:p>
    <w:p w14:paraId="66BA46A4" w14:textId="77777777" w:rsidR="00567FA0" w:rsidRDefault="00567FA0" w:rsidP="00187A83">
      <w:pPr>
        <w:pStyle w:val="BodyText1"/>
        <w:tabs>
          <w:tab w:val="left" w:pos="1418"/>
        </w:tabs>
        <w:spacing w:before="0" w:line="300" w:lineRule="auto"/>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 xml:space="preserve">January </w:t>
      </w:r>
      <w:r w:rsidR="00B55694">
        <w:rPr>
          <w:rStyle w:val="PlaceholderText"/>
          <w:rFonts w:ascii="Century Gothic" w:eastAsiaTheme="minorHAnsi" w:hAnsi="Century Gothic" w:cstheme="minorHAnsi"/>
          <w:i w:val="0"/>
          <w:iCs w:val="0"/>
          <w:color w:val="auto"/>
          <w:sz w:val="22"/>
          <w:szCs w:val="22"/>
          <w:lang w:val="en-GB" w:eastAsia="ja-JP"/>
        </w:rPr>
        <w:t xml:space="preserve">– March </w:t>
      </w:r>
      <w:r>
        <w:rPr>
          <w:rStyle w:val="PlaceholderText"/>
          <w:rFonts w:ascii="Century Gothic" w:eastAsiaTheme="minorHAnsi" w:hAnsi="Century Gothic" w:cstheme="minorHAnsi"/>
          <w:i w:val="0"/>
          <w:iCs w:val="0"/>
          <w:color w:val="auto"/>
          <w:sz w:val="22"/>
          <w:szCs w:val="22"/>
          <w:lang w:val="en-GB" w:eastAsia="ja-JP"/>
        </w:rPr>
        <w:t xml:space="preserve">2019 </w:t>
      </w:r>
    </w:p>
    <w:p w14:paraId="1334F56C" w14:textId="77777777" w:rsidR="00567FA0" w:rsidRDefault="00567FA0" w:rsidP="00B55694">
      <w:pPr>
        <w:pStyle w:val="BodyText1"/>
        <w:tabs>
          <w:tab w:val="left" w:pos="1418"/>
        </w:tabs>
        <w:spacing w:before="0" w:line="300" w:lineRule="auto"/>
        <w:ind w:left="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 xml:space="preserve">Lead consultant on climate change communications, </w:t>
      </w:r>
      <w:r w:rsidRPr="00BA0345">
        <w:rPr>
          <w:rStyle w:val="PlaceholderText"/>
          <w:rFonts w:ascii="Century Gothic" w:eastAsiaTheme="minorHAnsi" w:hAnsi="Century Gothic" w:cstheme="minorHAnsi"/>
          <w:b/>
          <w:bCs/>
          <w:i w:val="0"/>
          <w:iCs w:val="0"/>
          <w:color w:val="auto"/>
          <w:sz w:val="22"/>
          <w:szCs w:val="22"/>
          <w:lang w:val="en-GB" w:eastAsia="ja-JP"/>
        </w:rPr>
        <w:t>Sudan</w:t>
      </w:r>
      <w:r>
        <w:rPr>
          <w:rStyle w:val="PlaceholderText"/>
          <w:rFonts w:ascii="Century Gothic" w:eastAsiaTheme="minorHAnsi" w:hAnsi="Century Gothic" w:cstheme="minorHAnsi"/>
          <w:i w:val="0"/>
          <w:iCs w:val="0"/>
          <w:color w:val="auto"/>
          <w:sz w:val="22"/>
          <w:szCs w:val="22"/>
          <w:lang w:val="en-GB" w:eastAsia="ja-JP"/>
        </w:rPr>
        <w:t xml:space="preserve">, for Landell-Mills on EU-funded programme GCCA+ ‘Support for Enhancing Communities Resilience to Climate Change’ involving devising a national level communications strategy in partnership with the </w:t>
      </w:r>
      <w:r w:rsidR="00B55694">
        <w:rPr>
          <w:rStyle w:val="PlaceholderText"/>
          <w:rFonts w:ascii="Century Gothic" w:eastAsiaTheme="minorHAnsi" w:hAnsi="Century Gothic" w:cstheme="minorHAnsi"/>
          <w:i w:val="0"/>
          <w:iCs w:val="0"/>
          <w:color w:val="auto"/>
          <w:sz w:val="22"/>
          <w:szCs w:val="22"/>
          <w:lang w:val="en-GB" w:eastAsia="ja-JP"/>
        </w:rPr>
        <w:t xml:space="preserve">Sudan Government’s </w:t>
      </w:r>
      <w:r>
        <w:rPr>
          <w:rStyle w:val="PlaceholderText"/>
          <w:rFonts w:ascii="Century Gothic" w:eastAsiaTheme="minorHAnsi" w:hAnsi="Century Gothic" w:cstheme="minorHAnsi"/>
          <w:i w:val="0"/>
          <w:iCs w:val="0"/>
          <w:color w:val="auto"/>
          <w:sz w:val="22"/>
          <w:szCs w:val="22"/>
          <w:lang w:val="en-GB" w:eastAsia="ja-JP"/>
        </w:rPr>
        <w:t>National Council for Environment.</w:t>
      </w:r>
    </w:p>
    <w:p w14:paraId="71B7DCAA" w14:textId="77777777" w:rsidR="00567FA0" w:rsidRDefault="00567FA0" w:rsidP="00187A83">
      <w:pPr>
        <w:pStyle w:val="BodyText1"/>
        <w:tabs>
          <w:tab w:val="left" w:pos="1418"/>
        </w:tabs>
        <w:spacing w:before="0" w:line="300" w:lineRule="auto"/>
        <w:rPr>
          <w:rStyle w:val="PlaceholderText"/>
          <w:rFonts w:ascii="Century Gothic" w:eastAsiaTheme="minorHAnsi" w:hAnsi="Century Gothic" w:cstheme="minorHAnsi"/>
          <w:i w:val="0"/>
          <w:iCs w:val="0"/>
          <w:color w:val="auto"/>
          <w:sz w:val="22"/>
          <w:szCs w:val="22"/>
          <w:lang w:val="en-GB" w:eastAsia="ja-JP"/>
        </w:rPr>
      </w:pPr>
    </w:p>
    <w:p w14:paraId="35995AF2" w14:textId="77777777" w:rsidR="003E07C3" w:rsidRDefault="00187A83" w:rsidP="00187A83">
      <w:pPr>
        <w:pStyle w:val="BodyText1"/>
        <w:tabs>
          <w:tab w:val="left" w:pos="1418"/>
        </w:tabs>
        <w:spacing w:before="0" w:line="300" w:lineRule="auto"/>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 xml:space="preserve">June - </w:t>
      </w:r>
      <w:r w:rsidR="00C62935">
        <w:rPr>
          <w:rStyle w:val="PlaceholderText"/>
          <w:rFonts w:ascii="Century Gothic" w:eastAsiaTheme="minorHAnsi" w:hAnsi="Century Gothic" w:cstheme="minorHAnsi"/>
          <w:i w:val="0"/>
          <w:iCs w:val="0"/>
          <w:color w:val="auto"/>
          <w:sz w:val="22"/>
          <w:szCs w:val="22"/>
          <w:lang w:val="en-GB" w:eastAsia="ja-JP"/>
        </w:rPr>
        <w:t>November</w:t>
      </w:r>
      <w:r w:rsidR="003E07C3">
        <w:rPr>
          <w:rStyle w:val="PlaceholderText"/>
          <w:rFonts w:ascii="Century Gothic" w:eastAsiaTheme="minorHAnsi" w:hAnsi="Century Gothic" w:cstheme="minorHAnsi"/>
          <w:i w:val="0"/>
          <w:iCs w:val="0"/>
          <w:color w:val="auto"/>
          <w:sz w:val="22"/>
          <w:szCs w:val="22"/>
          <w:lang w:val="en-GB" w:eastAsia="ja-JP"/>
        </w:rPr>
        <w:t xml:space="preserve"> 2018</w:t>
      </w:r>
      <w:r w:rsidR="00567FA0">
        <w:rPr>
          <w:rStyle w:val="PlaceholderText"/>
          <w:rFonts w:ascii="Century Gothic" w:eastAsiaTheme="minorHAnsi" w:hAnsi="Century Gothic" w:cstheme="minorHAnsi"/>
          <w:i w:val="0"/>
          <w:iCs w:val="0"/>
          <w:color w:val="auto"/>
          <w:sz w:val="22"/>
          <w:szCs w:val="22"/>
          <w:lang w:val="en-GB" w:eastAsia="ja-JP"/>
        </w:rPr>
        <w:t>:</w:t>
      </w:r>
    </w:p>
    <w:p w14:paraId="5742D30D" w14:textId="4FE2B403" w:rsidR="003E07C3" w:rsidRDefault="003E07C3"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r>
        <w:rPr>
          <w:rStyle w:val="PlaceholderText"/>
          <w:rFonts w:ascii="Century Gothic" w:eastAsiaTheme="minorHAnsi" w:hAnsi="Century Gothic" w:cstheme="minorHAnsi"/>
          <w:i w:val="0"/>
          <w:iCs w:val="0"/>
          <w:color w:val="auto"/>
          <w:sz w:val="22"/>
          <w:szCs w:val="22"/>
          <w:lang w:val="en-GB" w:eastAsia="ja-JP"/>
        </w:rPr>
        <w:tab/>
        <w:t>Tec</w:t>
      </w:r>
      <w:r w:rsidR="002472DC">
        <w:rPr>
          <w:rStyle w:val="PlaceholderText"/>
          <w:rFonts w:ascii="Century Gothic" w:eastAsiaTheme="minorHAnsi" w:hAnsi="Century Gothic" w:cstheme="minorHAnsi"/>
          <w:i w:val="0"/>
          <w:iCs w:val="0"/>
          <w:color w:val="auto"/>
          <w:sz w:val="22"/>
          <w:szCs w:val="22"/>
          <w:lang w:val="en-GB" w:eastAsia="ja-JP"/>
        </w:rPr>
        <w:t xml:space="preserve">hnical lead on four-person team </w:t>
      </w:r>
      <w:r w:rsidR="002D1357">
        <w:rPr>
          <w:rStyle w:val="PlaceholderText"/>
          <w:rFonts w:ascii="Century Gothic" w:eastAsiaTheme="minorHAnsi" w:hAnsi="Century Gothic" w:cstheme="minorHAnsi"/>
          <w:i w:val="0"/>
          <w:iCs w:val="0"/>
          <w:color w:val="auto"/>
          <w:sz w:val="22"/>
          <w:szCs w:val="22"/>
          <w:lang w:val="en-GB" w:eastAsia="ja-JP"/>
        </w:rPr>
        <w:t xml:space="preserve">evaluating </w:t>
      </w:r>
      <w:r w:rsidR="002472DC">
        <w:rPr>
          <w:rStyle w:val="PlaceholderText"/>
          <w:rFonts w:ascii="Century Gothic" w:eastAsiaTheme="minorHAnsi" w:hAnsi="Century Gothic" w:cstheme="minorHAnsi"/>
          <w:i w:val="0"/>
          <w:iCs w:val="0"/>
          <w:color w:val="auto"/>
          <w:sz w:val="22"/>
          <w:szCs w:val="22"/>
          <w:lang w:val="en-GB" w:eastAsia="ja-JP"/>
        </w:rPr>
        <w:t xml:space="preserve">advising on organisational strategy of </w:t>
      </w:r>
      <w:r>
        <w:rPr>
          <w:rStyle w:val="PlaceholderText"/>
          <w:rFonts w:ascii="Century Gothic" w:eastAsiaTheme="minorHAnsi" w:hAnsi="Century Gothic" w:cstheme="minorHAnsi"/>
          <w:i w:val="0"/>
          <w:iCs w:val="0"/>
          <w:color w:val="auto"/>
          <w:sz w:val="22"/>
          <w:szCs w:val="22"/>
          <w:lang w:val="en-GB" w:eastAsia="ja-JP"/>
        </w:rPr>
        <w:t xml:space="preserve">PEN International </w:t>
      </w:r>
      <w:r w:rsidR="002606E2">
        <w:rPr>
          <w:rStyle w:val="PlaceholderText"/>
          <w:rFonts w:ascii="Century Gothic" w:eastAsiaTheme="minorHAnsi" w:hAnsi="Century Gothic" w:cstheme="minorHAnsi"/>
          <w:i w:val="0"/>
          <w:iCs w:val="0"/>
          <w:color w:val="auto"/>
          <w:sz w:val="22"/>
          <w:szCs w:val="22"/>
          <w:lang w:val="en-GB" w:eastAsia="ja-JP"/>
        </w:rPr>
        <w:t xml:space="preserve">(a human rights organisation defending writers) </w:t>
      </w:r>
      <w:r>
        <w:rPr>
          <w:rStyle w:val="PlaceholderText"/>
          <w:rFonts w:ascii="Century Gothic" w:eastAsiaTheme="minorHAnsi" w:hAnsi="Century Gothic" w:cstheme="minorHAnsi"/>
          <w:i w:val="0"/>
          <w:iCs w:val="0"/>
          <w:color w:val="auto"/>
          <w:sz w:val="22"/>
          <w:szCs w:val="22"/>
          <w:lang w:val="en-GB" w:eastAsia="ja-JP"/>
        </w:rPr>
        <w:t xml:space="preserve">for Sida (Sweden), involving travel to </w:t>
      </w:r>
      <w:r w:rsidR="00BA0345" w:rsidRPr="00BA0345">
        <w:rPr>
          <w:rStyle w:val="PlaceholderText"/>
          <w:rFonts w:ascii="Century Gothic" w:eastAsiaTheme="minorHAnsi" w:hAnsi="Century Gothic" w:cstheme="minorHAnsi"/>
          <w:b/>
          <w:bCs/>
          <w:i w:val="0"/>
          <w:iCs w:val="0"/>
          <w:color w:val="auto"/>
          <w:sz w:val="22"/>
          <w:szCs w:val="22"/>
          <w:lang w:val="en-GB" w:eastAsia="ja-JP"/>
        </w:rPr>
        <w:t>Philippines</w:t>
      </w:r>
      <w:r>
        <w:rPr>
          <w:rStyle w:val="PlaceholderText"/>
          <w:rFonts w:ascii="Century Gothic" w:eastAsiaTheme="minorHAnsi" w:hAnsi="Century Gothic" w:cstheme="minorHAnsi"/>
          <w:i w:val="0"/>
          <w:iCs w:val="0"/>
          <w:color w:val="auto"/>
          <w:sz w:val="22"/>
          <w:szCs w:val="22"/>
          <w:lang w:val="en-GB" w:eastAsia="ja-JP"/>
        </w:rPr>
        <w:t xml:space="preserve"> </w:t>
      </w:r>
      <w:r w:rsidR="00433494">
        <w:rPr>
          <w:rStyle w:val="PlaceholderText"/>
          <w:rFonts w:ascii="Century Gothic" w:eastAsiaTheme="minorHAnsi" w:hAnsi="Century Gothic" w:cstheme="minorHAnsi"/>
          <w:i w:val="0"/>
          <w:iCs w:val="0"/>
          <w:color w:val="auto"/>
          <w:sz w:val="22"/>
          <w:szCs w:val="22"/>
          <w:lang w:val="en-GB" w:eastAsia="ja-JP"/>
        </w:rPr>
        <w:t xml:space="preserve">and </w:t>
      </w:r>
      <w:r w:rsidR="00433494" w:rsidRPr="00BA0345">
        <w:rPr>
          <w:rStyle w:val="PlaceholderText"/>
          <w:rFonts w:ascii="Century Gothic" w:eastAsiaTheme="minorHAnsi" w:hAnsi="Century Gothic" w:cstheme="minorHAnsi"/>
          <w:b/>
          <w:bCs/>
          <w:i w:val="0"/>
          <w:iCs w:val="0"/>
          <w:color w:val="auto"/>
          <w:sz w:val="22"/>
          <w:szCs w:val="22"/>
          <w:lang w:val="en-GB" w:eastAsia="ja-JP"/>
        </w:rPr>
        <w:t>India</w:t>
      </w:r>
      <w:r w:rsidR="00433494">
        <w:rPr>
          <w:rStyle w:val="PlaceholderText"/>
          <w:rFonts w:ascii="Century Gothic" w:eastAsiaTheme="minorHAnsi" w:hAnsi="Century Gothic" w:cstheme="minorHAnsi"/>
          <w:i w:val="0"/>
          <w:iCs w:val="0"/>
          <w:color w:val="auto"/>
          <w:sz w:val="22"/>
          <w:szCs w:val="22"/>
          <w:lang w:val="en-GB" w:eastAsia="ja-JP"/>
        </w:rPr>
        <w:t xml:space="preserve">, as well as </w:t>
      </w:r>
      <w:r>
        <w:rPr>
          <w:rStyle w:val="PlaceholderText"/>
          <w:rFonts w:ascii="Century Gothic" w:eastAsiaTheme="minorHAnsi" w:hAnsi="Century Gothic" w:cstheme="minorHAnsi"/>
          <w:i w:val="0"/>
          <w:iCs w:val="0"/>
          <w:color w:val="auto"/>
          <w:sz w:val="22"/>
          <w:szCs w:val="22"/>
          <w:lang w:val="en-GB" w:eastAsia="ja-JP"/>
        </w:rPr>
        <w:t>key informant and focus group interviews for lesson-learning and advice on future strategy of PEN International.</w:t>
      </w:r>
    </w:p>
    <w:p w14:paraId="39A76B18" w14:textId="77777777" w:rsidR="00567FA0" w:rsidRDefault="00567FA0"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66C45B99" w14:textId="7B8207A7" w:rsidR="00567FA0" w:rsidRDefault="00567FA0" w:rsidP="00567FA0">
      <w:pPr>
        <w:pStyle w:val="BodyText1"/>
        <w:spacing w:before="0" w:line="300" w:lineRule="auto"/>
        <w:ind w:left="1418" w:hanging="1418"/>
        <w:rPr>
          <w:rFonts w:ascii="Century Gothic" w:hAnsi="Century Gothic"/>
          <w:i w:val="0"/>
          <w:sz w:val="22"/>
          <w:szCs w:val="22"/>
        </w:rPr>
      </w:pPr>
      <w:r>
        <w:rPr>
          <w:rFonts w:ascii="Century Gothic" w:hAnsi="Century Gothic"/>
          <w:i w:val="0"/>
          <w:sz w:val="22"/>
          <w:szCs w:val="22"/>
        </w:rPr>
        <w:t>2018</w:t>
      </w:r>
      <w:r w:rsidR="00143BDE">
        <w:rPr>
          <w:rFonts w:ascii="Century Gothic" w:hAnsi="Century Gothic"/>
          <w:i w:val="0"/>
          <w:sz w:val="22"/>
          <w:szCs w:val="22"/>
        </w:rPr>
        <w:t xml:space="preserve">, </w:t>
      </w:r>
      <w:r w:rsidR="004D37BA">
        <w:rPr>
          <w:rFonts w:ascii="Century Gothic" w:hAnsi="Century Gothic"/>
          <w:i w:val="0"/>
          <w:sz w:val="22"/>
          <w:szCs w:val="22"/>
        </w:rPr>
        <w:t>2019</w:t>
      </w:r>
      <w:r>
        <w:rPr>
          <w:rFonts w:ascii="Century Gothic" w:hAnsi="Century Gothic"/>
          <w:i w:val="0"/>
          <w:sz w:val="22"/>
          <w:szCs w:val="22"/>
        </w:rPr>
        <w:t xml:space="preserve"> </w:t>
      </w:r>
      <w:r w:rsidR="00143BDE">
        <w:rPr>
          <w:rFonts w:ascii="Century Gothic" w:hAnsi="Century Gothic"/>
          <w:i w:val="0"/>
          <w:sz w:val="22"/>
          <w:szCs w:val="22"/>
        </w:rPr>
        <w:t xml:space="preserve">&amp; 2020 </w:t>
      </w:r>
      <w:r>
        <w:rPr>
          <w:rFonts w:ascii="Century Gothic" w:hAnsi="Century Gothic"/>
          <w:i w:val="0"/>
          <w:sz w:val="22"/>
          <w:szCs w:val="22"/>
        </w:rPr>
        <w:t>Autumn term</w:t>
      </w:r>
      <w:r w:rsidR="004D37BA">
        <w:rPr>
          <w:rFonts w:ascii="Century Gothic" w:hAnsi="Century Gothic"/>
          <w:i w:val="0"/>
          <w:sz w:val="22"/>
          <w:szCs w:val="22"/>
        </w:rPr>
        <w:t>s</w:t>
      </w:r>
      <w:r>
        <w:rPr>
          <w:rFonts w:ascii="Century Gothic" w:hAnsi="Century Gothic"/>
          <w:i w:val="0"/>
          <w:sz w:val="22"/>
          <w:szCs w:val="22"/>
        </w:rPr>
        <w:t>:</w:t>
      </w:r>
    </w:p>
    <w:p w14:paraId="15FADB4B" w14:textId="77777777" w:rsidR="00567FA0" w:rsidRDefault="00567FA0" w:rsidP="00567FA0">
      <w:pPr>
        <w:pStyle w:val="BodyText1"/>
        <w:spacing w:before="0" w:line="300" w:lineRule="auto"/>
        <w:ind w:left="1418" w:hanging="1418"/>
        <w:rPr>
          <w:rFonts w:ascii="Century Gothic" w:hAnsi="Century Gothic"/>
          <w:i w:val="0"/>
          <w:sz w:val="22"/>
          <w:szCs w:val="22"/>
        </w:rPr>
      </w:pPr>
      <w:r>
        <w:rPr>
          <w:rFonts w:ascii="Century Gothic" w:hAnsi="Century Gothic"/>
          <w:i w:val="0"/>
          <w:sz w:val="22"/>
          <w:szCs w:val="22"/>
        </w:rPr>
        <w:tab/>
      </w:r>
      <w:r w:rsidRPr="00C42969">
        <w:rPr>
          <w:rFonts w:ascii="Century Gothic" w:hAnsi="Century Gothic"/>
          <w:i w:val="0"/>
          <w:iCs w:val="0"/>
          <w:sz w:val="22"/>
          <w:szCs w:val="22"/>
        </w:rPr>
        <w:t>Falmouth University: Part-time lecturer and seminar leader</w:t>
      </w:r>
      <w:r w:rsidRPr="00C42969">
        <w:rPr>
          <w:rFonts w:ascii="Century Gothic" w:hAnsi="Century Gothic"/>
          <w:b/>
          <w:i w:val="0"/>
          <w:iCs w:val="0"/>
          <w:sz w:val="22"/>
          <w:szCs w:val="22"/>
        </w:rPr>
        <w:t xml:space="preserve"> </w:t>
      </w:r>
      <w:r w:rsidRPr="00C42969">
        <w:rPr>
          <w:rFonts w:ascii="Century Gothic" w:hAnsi="Century Gothic"/>
          <w:i w:val="0"/>
          <w:iCs w:val="0"/>
          <w:sz w:val="22"/>
          <w:szCs w:val="22"/>
        </w:rPr>
        <w:t>for 3</w:t>
      </w:r>
      <w:r w:rsidRPr="00C42969">
        <w:rPr>
          <w:rFonts w:ascii="Century Gothic" w:hAnsi="Century Gothic"/>
          <w:i w:val="0"/>
          <w:iCs w:val="0"/>
          <w:sz w:val="22"/>
          <w:szCs w:val="22"/>
          <w:vertAlign w:val="superscript"/>
        </w:rPr>
        <w:t>rd</w:t>
      </w:r>
      <w:r w:rsidRPr="00C42969">
        <w:rPr>
          <w:rFonts w:ascii="Century Gothic" w:hAnsi="Century Gothic"/>
          <w:i w:val="0"/>
          <w:iCs w:val="0"/>
          <w:sz w:val="22"/>
          <w:szCs w:val="22"/>
        </w:rPr>
        <w:t xml:space="preserve"> year</w:t>
      </w:r>
      <w:r>
        <w:rPr>
          <w:rFonts w:ascii="Century Gothic" w:hAnsi="Century Gothic"/>
          <w:i w:val="0"/>
          <w:sz w:val="22"/>
          <w:szCs w:val="22"/>
        </w:rPr>
        <w:t xml:space="preserve"> undergraduates</w:t>
      </w:r>
      <w:r w:rsidR="00B55694">
        <w:rPr>
          <w:rFonts w:ascii="Century Gothic" w:hAnsi="Century Gothic"/>
          <w:i w:val="0"/>
          <w:sz w:val="22"/>
          <w:szCs w:val="22"/>
        </w:rPr>
        <w:t>.  M</w:t>
      </w:r>
      <w:r>
        <w:rPr>
          <w:rFonts w:ascii="Century Gothic" w:hAnsi="Century Gothic"/>
          <w:i w:val="0"/>
          <w:sz w:val="22"/>
          <w:szCs w:val="22"/>
        </w:rPr>
        <w:t>odule</w:t>
      </w:r>
      <w:r w:rsidR="00B55694">
        <w:rPr>
          <w:rFonts w:ascii="Century Gothic" w:hAnsi="Century Gothic"/>
          <w:i w:val="0"/>
          <w:sz w:val="22"/>
          <w:szCs w:val="22"/>
        </w:rPr>
        <w:t>:</w:t>
      </w:r>
      <w:r>
        <w:rPr>
          <w:rFonts w:ascii="Century Gothic" w:hAnsi="Century Gothic"/>
          <w:i w:val="0"/>
          <w:sz w:val="22"/>
          <w:szCs w:val="22"/>
        </w:rPr>
        <w:t xml:space="preserve"> Journalism and International and Intercultural Communication, focusing on media development and communications for development.</w:t>
      </w:r>
    </w:p>
    <w:p w14:paraId="53BB9680" w14:textId="77777777" w:rsidR="003E07C3" w:rsidRPr="00567FA0" w:rsidRDefault="003E07C3"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p>
    <w:p w14:paraId="5E898690" w14:textId="54697D22" w:rsidR="00EE7EA7" w:rsidRDefault="00EE7EA7"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lastRenderedPageBreak/>
        <w:t xml:space="preserve">February </w:t>
      </w:r>
      <w:r w:rsidR="004D37BA">
        <w:rPr>
          <w:rStyle w:val="PlaceholderText"/>
          <w:rFonts w:ascii="Century Gothic" w:eastAsiaTheme="minorHAnsi" w:hAnsi="Century Gothic" w:cstheme="minorHAnsi"/>
          <w:i w:val="0"/>
          <w:iCs w:val="0"/>
          <w:color w:val="auto"/>
          <w:sz w:val="22"/>
          <w:szCs w:val="22"/>
          <w:lang w:eastAsia="ja-JP"/>
        </w:rPr>
        <w:t>to June 2018:</w:t>
      </w:r>
    </w:p>
    <w:p w14:paraId="5CFC28E3" w14:textId="6903DE06" w:rsidR="00E41637" w:rsidRPr="000A2FD3" w:rsidRDefault="00EE7EA7" w:rsidP="00FD0B87">
      <w:pPr>
        <w:pStyle w:val="BodyText1"/>
        <w:tabs>
          <w:tab w:val="left" w:pos="1418"/>
        </w:tabs>
        <w:spacing w:before="0" w:line="300" w:lineRule="auto"/>
        <w:ind w:left="1418" w:hanging="1418"/>
        <w:rPr>
          <w:rStyle w:val="PlaceholderText"/>
          <w:rFonts w:eastAsiaTheme="minorHAnsi"/>
          <w:color w:val="auto"/>
          <w:lang w:eastAsia="ja-JP"/>
        </w:rPr>
      </w:pPr>
      <w:r>
        <w:rPr>
          <w:rStyle w:val="PlaceholderText"/>
          <w:rFonts w:ascii="Century Gothic" w:eastAsiaTheme="minorHAnsi" w:hAnsi="Century Gothic" w:cstheme="minorHAnsi"/>
          <w:i w:val="0"/>
          <w:iCs w:val="0"/>
          <w:color w:val="auto"/>
          <w:sz w:val="22"/>
          <w:szCs w:val="22"/>
          <w:lang w:eastAsia="ja-JP"/>
        </w:rPr>
        <w:tab/>
      </w:r>
      <w:r w:rsidR="00B70548">
        <w:rPr>
          <w:rStyle w:val="PlaceholderText"/>
          <w:rFonts w:ascii="Century Gothic" w:eastAsiaTheme="minorHAnsi" w:hAnsi="Century Gothic" w:cstheme="minorHAnsi"/>
          <w:i w:val="0"/>
          <w:iCs w:val="0"/>
          <w:color w:val="auto"/>
          <w:sz w:val="22"/>
          <w:szCs w:val="22"/>
          <w:lang w:eastAsia="ja-JP"/>
        </w:rPr>
        <w:t>A</w:t>
      </w:r>
      <w:r>
        <w:rPr>
          <w:rStyle w:val="PlaceholderText"/>
          <w:rFonts w:ascii="Century Gothic" w:eastAsiaTheme="minorHAnsi" w:hAnsi="Century Gothic" w:cstheme="minorHAnsi"/>
          <w:i w:val="0"/>
          <w:iCs w:val="0"/>
          <w:color w:val="auto"/>
          <w:sz w:val="22"/>
          <w:szCs w:val="22"/>
          <w:lang w:eastAsia="ja-JP"/>
        </w:rPr>
        <w:t>uthor of research report for Center for International Media Assistance</w:t>
      </w:r>
      <w:r w:rsidR="00E41637">
        <w:rPr>
          <w:rStyle w:val="PlaceholderText"/>
          <w:rFonts w:ascii="Century Gothic" w:eastAsiaTheme="minorHAnsi" w:hAnsi="Century Gothic" w:cstheme="minorHAnsi"/>
          <w:i w:val="0"/>
          <w:iCs w:val="0"/>
          <w:color w:val="auto"/>
          <w:sz w:val="22"/>
          <w:szCs w:val="22"/>
          <w:lang w:eastAsia="ja-JP"/>
        </w:rPr>
        <w:t xml:space="preserve"> (CIMA), </w:t>
      </w:r>
      <w:r w:rsidR="00392A34">
        <w:rPr>
          <w:rStyle w:val="PlaceholderText"/>
          <w:rFonts w:ascii="Century Gothic" w:eastAsiaTheme="minorHAnsi" w:hAnsi="Century Gothic" w:cstheme="minorHAnsi"/>
          <w:i w:val="0"/>
          <w:iCs w:val="0"/>
          <w:color w:val="auto"/>
          <w:sz w:val="22"/>
          <w:szCs w:val="22"/>
          <w:lang w:eastAsia="ja-JP"/>
        </w:rPr>
        <w:t xml:space="preserve">entitled </w:t>
      </w:r>
      <w:r w:rsidR="00392A34" w:rsidRPr="00392A34">
        <w:rPr>
          <w:rStyle w:val="PlaceholderText"/>
          <w:rFonts w:ascii="Century Gothic" w:eastAsiaTheme="minorHAnsi" w:hAnsi="Century Gothic" w:cstheme="minorHAnsi"/>
          <w:i w:val="0"/>
          <w:iCs w:val="0"/>
          <w:color w:val="auto"/>
          <w:sz w:val="22"/>
          <w:szCs w:val="22"/>
          <w:lang w:eastAsia="ja-JP"/>
        </w:rPr>
        <w:t xml:space="preserve">"Defending Independent Media: A Comprehensive Analysis of Aid Flows", Center for International Media Assistance: Washington D.C. </w:t>
      </w:r>
      <w:hyperlink r:id="rId10" w:history="1">
        <w:r w:rsidR="00392A34" w:rsidRPr="000A2FD3">
          <w:rPr>
            <w:rStyle w:val="Hyperlink"/>
            <w:rFonts w:eastAsiaTheme="minorHAnsi"/>
            <w:lang w:eastAsia="ja-JP"/>
          </w:rPr>
          <w:t>https://www.cima.ned.org/wp-content/uploads/2018/06/CIMA-AidData-Report_web_150ppi_rev.pdf</w:t>
        </w:r>
      </w:hyperlink>
    </w:p>
    <w:p w14:paraId="50B97FDB" w14:textId="77777777" w:rsidR="00392A34" w:rsidRDefault="00392A34"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p>
    <w:p w14:paraId="776AC3E8" w14:textId="77777777" w:rsidR="00F76AB9" w:rsidRDefault="00F76AB9"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January 2018:</w:t>
      </w:r>
    </w:p>
    <w:p w14:paraId="55EA82D5" w14:textId="77777777" w:rsidR="00F76AB9" w:rsidRDefault="00F76AB9" w:rsidP="00E41637">
      <w:pPr>
        <w:pStyle w:val="BodyText1"/>
        <w:tabs>
          <w:tab w:val="left" w:pos="1418"/>
        </w:tabs>
        <w:spacing w:before="0" w:line="300" w:lineRule="auto"/>
        <w:ind w:left="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 xml:space="preserve">Evaluator of Studio Tamani, </w:t>
      </w:r>
      <w:r w:rsidRPr="00BA0345">
        <w:rPr>
          <w:rStyle w:val="PlaceholderText"/>
          <w:rFonts w:ascii="Century Gothic" w:eastAsiaTheme="minorHAnsi" w:hAnsi="Century Gothic" w:cstheme="minorHAnsi"/>
          <w:b/>
          <w:bCs/>
          <w:i w:val="0"/>
          <w:iCs w:val="0"/>
          <w:color w:val="auto"/>
          <w:sz w:val="22"/>
          <w:szCs w:val="22"/>
          <w:lang w:eastAsia="ja-JP"/>
        </w:rPr>
        <w:t>Mali</w:t>
      </w:r>
      <w:r w:rsidR="00FE266D">
        <w:rPr>
          <w:rStyle w:val="PlaceholderText"/>
          <w:rFonts w:ascii="Century Gothic" w:eastAsiaTheme="minorHAnsi" w:hAnsi="Century Gothic" w:cstheme="minorHAnsi"/>
          <w:i w:val="0"/>
          <w:iCs w:val="0"/>
          <w:color w:val="auto"/>
          <w:sz w:val="22"/>
          <w:szCs w:val="22"/>
          <w:lang w:eastAsia="ja-JP"/>
        </w:rPr>
        <w:t>,</w:t>
      </w:r>
      <w:r>
        <w:rPr>
          <w:rStyle w:val="PlaceholderText"/>
          <w:rFonts w:ascii="Century Gothic" w:eastAsiaTheme="minorHAnsi" w:hAnsi="Century Gothic" w:cstheme="minorHAnsi"/>
          <w:i w:val="0"/>
          <w:iCs w:val="0"/>
          <w:color w:val="auto"/>
          <w:sz w:val="22"/>
          <w:szCs w:val="22"/>
          <w:lang w:eastAsia="ja-JP"/>
        </w:rPr>
        <w:t xml:space="preserve"> for Fondation Hirondelle – an independent review of Studio Tamani’s </w:t>
      </w:r>
      <w:r w:rsidR="00D56651">
        <w:rPr>
          <w:rStyle w:val="PlaceholderText"/>
          <w:rFonts w:ascii="Century Gothic" w:eastAsiaTheme="minorHAnsi" w:hAnsi="Century Gothic" w:cstheme="minorHAnsi"/>
          <w:i w:val="0"/>
          <w:iCs w:val="0"/>
          <w:color w:val="auto"/>
          <w:sz w:val="22"/>
          <w:szCs w:val="22"/>
          <w:lang w:eastAsia="ja-JP"/>
        </w:rPr>
        <w:t xml:space="preserve">peace-building and professional journalism </w:t>
      </w:r>
      <w:r>
        <w:rPr>
          <w:rStyle w:val="PlaceholderText"/>
          <w:rFonts w:ascii="Century Gothic" w:eastAsiaTheme="minorHAnsi" w:hAnsi="Century Gothic" w:cstheme="minorHAnsi"/>
          <w:i w:val="0"/>
          <w:iCs w:val="0"/>
          <w:color w:val="auto"/>
          <w:sz w:val="22"/>
          <w:szCs w:val="22"/>
          <w:lang w:eastAsia="ja-JP"/>
        </w:rPr>
        <w:t>since 2015</w:t>
      </w:r>
      <w:r w:rsidR="00392A34">
        <w:rPr>
          <w:rStyle w:val="PlaceholderText"/>
          <w:rFonts w:ascii="Century Gothic" w:eastAsiaTheme="minorHAnsi" w:hAnsi="Century Gothic" w:cstheme="minorHAnsi"/>
          <w:i w:val="0"/>
          <w:iCs w:val="0"/>
          <w:color w:val="auto"/>
          <w:sz w:val="22"/>
          <w:szCs w:val="22"/>
          <w:lang w:eastAsia="ja-JP"/>
        </w:rPr>
        <w:t xml:space="preserve"> for </w:t>
      </w:r>
      <w:bookmarkStart w:id="0" w:name="_Hlk21979335"/>
      <w:r w:rsidR="00392A34">
        <w:rPr>
          <w:rStyle w:val="PlaceholderText"/>
          <w:rFonts w:ascii="Century Gothic" w:eastAsiaTheme="minorHAnsi" w:hAnsi="Century Gothic" w:cstheme="minorHAnsi"/>
          <w:i w:val="0"/>
          <w:iCs w:val="0"/>
          <w:color w:val="auto"/>
          <w:sz w:val="22"/>
          <w:szCs w:val="22"/>
          <w:lang w:eastAsia="ja-JP"/>
        </w:rPr>
        <w:t>a basket-fund of donors including Swedish, Danish and UK governments and the European Union</w:t>
      </w:r>
      <w:bookmarkEnd w:id="0"/>
      <w:r>
        <w:rPr>
          <w:rStyle w:val="PlaceholderText"/>
          <w:rFonts w:ascii="Century Gothic" w:eastAsiaTheme="minorHAnsi" w:hAnsi="Century Gothic" w:cstheme="minorHAnsi"/>
          <w:i w:val="0"/>
          <w:iCs w:val="0"/>
          <w:color w:val="auto"/>
          <w:sz w:val="22"/>
          <w:szCs w:val="22"/>
          <w:lang w:eastAsia="ja-JP"/>
        </w:rPr>
        <w:t>.</w:t>
      </w:r>
    </w:p>
    <w:p w14:paraId="20AA006B" w14:textId="77777777" w:rsidR="00F76AB9" w:rsidRDefault="00F76AB9"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p>
    <w:p w14:paraId="34DED6F3" w14:textId="77777777" w:rsidR="00DC070C" w:rsidRDefault="00DC070C" w:rsidP="00FD0B87">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 xml:space="preserve">September 2017 </w:t>
      </w:r>
      <w:r w:rsidR="005A5440">
        <w:rPr>
          <w:rStyle w:val="PlaceholderText"/>
          <w:rFonts w:ascii="Century Gothic" w:eastAsiaTheme="minorHAnsi" w:hAnsi="Century Gothic" w:cstheme="minorHAnsi"/>
          <w:i w:val="0"/>
          <w:iCs w:val="0"/>
          <w:color w:val="auto"/>
          <w:sz w:val="22"/>
          <w:szCs w:val="22"/>
          <w:lang w:eastAsia="ja-JP"/>
        </w:rPr>
        <w:t>–</w:t>
      </w:r>
      <w:r>
        <w:rPr>
          <w:rStyle w:val="PlaceholderText"/>
          <w:rFonts w:ascii="Century Gothic" w:eastAsiaTheme="minorHAnsi" w:hAnsi="Century Gothic" w:cstheme="minorHAnsi"/>
          <w:i w:val="0"/>
          <w:iCs w:val="0"/>
          <w:color w:val="auto"/>
          <w:sz w:val="22"/>
          <w:szCs w:val="22"/>
          <w:lang w:eastAsia="ja-JP"/>
        </w:rPr>
        <w:t xml:space="preserve"> </w:t>
      </w:r>
      <w:r w:rsidR="005A5440">
        <w:rPr>
          <w:rStyle w:val="PlaceholderText"/>
          <w:rFonts w:ascii="Century Gothic" w:eastAsiaTheme="minorHAnsi" w:hAnsi="Century Gothic" w:cstheme="minorHAnsi"/>
          <w:i w:val="0"/>
          <w:iCs w:val="0"/>
          <w:color w:val="auto"/>
          <w:sz w:val="22"/>
          <w:szCs w:val="22"/>
          <w:lang w:eastAsia="ja-JP"/>
        </w:rPr>
        <w:t>December 2017:</w:t>
      </w:r>
    </w:p>
    <w:p w14:paraId="63E8E617" w14:textId="77777777" w:rsidR="002E4B0D" w:rsidRDefault="00DC2C5F" w:rsidP="00DC070C">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ab/>
      </w:r>
      <w:r w:rsidR="00392A34">
        <w:rPr>
          <w:rStyle w:val="PlaceholderText"/>
          <w:rFonts w:ascii="Century Gothic" w:eastAsiaTheme="minorHAnsi" w:hAnsi="Century Gothic" w:cstheme="minorHAnsi"/>
          <w:i w:val="0"/>
          <w:iCs w:val="0"/>
          <w:color w:val="auto"/>
          <w:sz w:val="22"/>
          <w:szCs w:val="22"/>
          <w:lang w:eastAsia="ja-JP"/>
        </w:rPr>
        <w:t>Team leader (with I</w:t>
      </w:r>
      <w:r w:rsidR="00B55694">
        <w:rPr>
          <w:rStyle w:val="PlaceholderText"/>
          <w:rFonts w:ascii="Century Gothic" w:eastAsiaTheme="minorHAnsi" w:hAnsi="Century Gothic" w:cstheme="minorHAnsi"/>
          <w:i w:val="0"/>
          <w:iCs w:val="0"/>
          <w:color w:val="auto"/>
          <w:sz w:val="22"/>
          <w:szCs w:val="22"/>
          <w:lang w:eastAsia="ja-JP"/>
        </w:rPr>
        <w:t>tad</w:t>
      </w:r>
      <w:r w:rsidR="00392A34">
        <w:rPr>
          <w:rStyle w:val="PlaceholderText"/>
          <w:rFonts w:ascii="Century Gothic" w:eastAsiaTheme="minorHAnsi" w:hAnsi="Century Gothic" w:cstheme="minorHAnsi"/>
          <w:i w:val="0"/>
          <w:iCs w:val="0"/>
          <w:color w:val="auto"/>
          <w:sz w:val="22"/>
          <w:szCs w:val="22"/>
          <w:lang w:eastAsia="ja-JP"/>
        </w:rPr>
        <w:t xml:space="preserve"> Ltd) on </w:t>
      </w:r>
      <w:bookmarkStart w:id="1" w:name="_Hlk12453019"/>
      <w:r w:rsidR="00392A34">
        <w:rPr>
          <w:rStyle w:val="PlaceholderText"/>
          <w:rFonts w:ascii="Century Gothic" w:eastAsiaTheme="minorHAnsi" w:hAnsi="Century Gothic" w:cstheme="minorHAnsi"/>
          <w:i w:val="0"/>
          <w:iCs w:val="0"/>
          <w:color w:val="auto"/>
          <w:sz w:val="22"/>
          <w:szCs w:val="22"/>
          <w:lang w:eastAsia="ja-JP"/>
        </w:rPr>
        <w:t xml:space="preserve">a review of BBC Media Action’s media work in </w:t>
      </w:r>
      <w:r w:rsidR="00392A34" w:rsidRPr="004056B1">
        <w:rPr>
          <w:rStyle w:val="PlaceholderText"/>
          <w:rFonts w:ascii="Century Gothic" w:eastAsiaTheme="minorHAnsi" w:hAnsi="Century Gothic" w:cstheme="minorHAnsi"/>
          <w:b/>
          <w:bCs/>
          <w:i w:val="0"/>
          <w:iCs w:val="0"/>
          <w:color w:val="auto"/>
          <w:sz w:val="22"/>
          <w:szCs w:val="22"/>
          <w:lang w:eastAsia="ja-JP"/>
        </w:rPr>
        <w:t>Algeria, Libya and Tunisia</w:t>
      </w:r>
      <w:r w:rsidR="00392A34">
        <w:rPr>
          <w:rStyle w:val="PlaceholderText"/>
          <w:rFonts w:ascii="Century Gothic" w:eastAsiaTheme="minorHAnsi" w:hAnsi="Century Gothic" w:cstheme="minorHAnsi"/>
          <w:i w:val="0"/>
          <w:iCs w:val="0"/>
          <w:color w:val="auto"/>
          <w:sz w:val="22"/>
          <w:szCs w:val="22"/>
          <w:lang w:eastAsia="ja-JP"/>
        </w:rPr>
        <w:t>, for the UK government FCO-DFID North Africa Joint Unit</w:t>
      </w:r>
      <w:r w:rsidR="00362FCB">
        <w:rPr>
          <w:rStyle w:val="PlaceholderText"/>
          <w:rFonts w:ascii="Century Gothic" w:eastAsiaTheme="minorHAnsi" w:hAnsi="Century Gothic" w:cstheme="minorHAnsi"/>
          <w:i w:val="0"/>
          <w:iCs w:val="0"/>
          <w:color w:val="auto"/>
          <w:sz w:val="22"/>
          <w:szCs w:val="22"/>
          <w:lang w:eastAsia="ja-JP"/>
        </w:rPr>
        <w:t>, CSSF</w:t>
      </w:r>
      <w:r w:rsidR="00392A34">
        <w:rPr>
          <w:rStyle w:val="PlaceholderText"/>
          <w:rFonts w:ascii="Century Gothic" w:eastAsiaTheme="minorHAnsi" w:hAnsi="Century Gothic" w:cstheme="minorHAnsi"/>
          <w:i w:val="0"/>
          <w:iCs w:val="0"/>
          <w:color w:val="auto"/>
          <w:sz w:val="22"/>
          <w:szCs w:val="22"/>
          <w:lang w:eastAsia="ja-JP"/>
        </w:rPr>
        <w:t xml:space="preserve">.  </w:t>
      </w:r>
      <w:bookmarkEnd w:id="1"/>
      <w:r w:rsidR="00392A34">
        <w:rPr>
          <w:rStyle w:val="PlaceholderText"/>
          <w:rFonts w:ascii="Century Gothic" w:eastAsiaTheme="minorHAnsi" w:hAnsi="Century Gothic" w:cstheme="minorHAnsi"/>
          <w:i w:val="0"/>
          <w:iCs w:val="0"/>
          <w:color w:val="auto"/>
          <w:sz w:val="22"/>
          <w:szCs w:val="22"/>
          <w:lang w:eastAsia="ja-JP"/>
        </w:rPr>
        <w:t>The work involved 2 weeks of field work interviews in Algeria and Tunisia, liaising between funders and beneficiaries, formal feedback to UK embassies and to the Foreign and Commonwealth Office, writing three country-reports</w:t>
      </w:r>
      <w:r w:rsidR="00362FCB">
        <w:rPr>
          <w:rStyle w:val="PlaceholderText"/>
          <w:rFonts w:ascii="Century Gothic" w:eastAsiaTheme="minorHAnsi" w:hAnsi="Century Gothic" w:cstheme="minorHAnsi"/>
          <w:i w:val="0"/>
          <w:iCs w:val="0"/>
          <w:color w:val="auto"/>
          <w:sz w:val="22"/>
          <w:szCs w:val="22"/>
          <w:lang w:eastAsia="ja-JP"/>
        </w:rPr>
        <w:t xml:space="preserve">, finally writing and presenting </w:t>
      </w:r>
      <w:r w:rsidR="00392A34">
        <w:rPr>
          <w:rStyle w:val="PlaceholderText"/>
          <w:rFonts w:ascii="Century Gothic" w:eastAsiaTheme="minorHAnsi" w:hAnsi="Century Gothic" w:cstheme="minorHAnsi"/>
          <w:i w:val="0"/>
          <w:iCs w:val="0"/>
          <w:color w:val="auto"/>
          <w:sz w:val="22"/>
          <w:szCs w:val="22"/>
          <w:lang w:eastAsia="ja-JP"/>
        </w:rPr>
        <w:t>one over-arching synthesis report.</w:t>
      </w:r>
    </w:p>
    <w:p w14:paraId="78CFFAEF" w14:textId="77777777" w:rsidR="00B70548" w:rsidRDefault="00B70548" w:rsidP="00DC070C">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p>
    <w:p w14:paraId="5DDAA952" w14:textId="77777777" w:rsidR="00392A34" w:rsidRDefault="00392A34"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Oct 2016 – July 17:</w:t>
      </w:r>
      <w:r w:rsidRPr="00DC2C5F">
        <w:rPr>
          <w:rStyle w:val="PlaceholderText"/>
          <w:rFonts w:ascii="Century Gothic" w:eastAsiaTheme="minorHAnsi" w:hAnsi="Century Gothic" w:cstheme="minorHAnsi"/>
          <w:i w:val="0"/>
          <w:iCs w:val="0"/>
          <w:color w:val="auto"/>
          <w:sz w:val="22"/>
          <w:szCs w:val="22"/>
          <w:lang w:eastAsia="ja-JP"/>
        </w:rPr>
        <w:t xml:space="preserve"> </w:t>
      </w:r>
    </w:p>
    <w:p w14:paraId="289E8A6E" w14:textId="77777777" w:rsidR="00392A34" w:rsidRDefault="00392A34"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ab/>
      </w:r>
      <w:bookmarkStart w:id="2" w:name="_Hlk21980794"/>
      <w:r>
        <w:rPr>
          <w:rStyle w:val="PlaceholderText"/>
          <w:rFonts w:ascii="Century Gothic" w:eastAsiaTheme="minorHAnsi" w:hAnsi="Century Gothic" w:cstheme="minorHAnsi"/>
          <w:i w:val="0"/>
          <w:iCs w:val="0"/>
          <w:color w:val="auto"/>
          <w:sz w:val="22"/>
          <w:szCs w:val="22"/>
          <w:lang w:eastAsia="ja-JP"/>
        </w:rPr>
        <w:t>T</w:t>
      </w:r>
      <w:r w:rsidRPr="00DC2C5F">
        <w:rPr>
          <w:rStyle w:val="PlaceholderText"/>
          <w:rFonts w:ascii="Century Gothic" w:eastAsiaTheme="minorHAnsi" w:hAnsi="Century Gothic" w:cstheme="minorHAnsi"/>
          <w:i w:val="0"/>
          <w:iCs w:val="0"/>
          <w:color w:val="auto"/>
          <w:sz w:val="22"/>
          <w:szCs w:val="22"/>
          <w:lang w:eastAsia="ja-JP"/>
        </w:rPr>
        <w:t xml:space="preserve">eam leader (with iMedia Associates) on a desk review of Swiss Development Cooperation’s (SDC) media </w:t>
      </w:r>
      <w:r>
        <w:rPr>
          <w:rStyle w:val="PlaceholderText"/>
          <w:rFonts w:ascii="Century Gothic" w:eastAsiaTheme="minorHAnsi" w:hAnsi="Century Gothic" w:cstheme="minorHAnsi"/>
          <w:i w:val="0"/>
          <w:iCs w:val="0"/>
          <w:color w:val="auto"/>
          <w:sz w:val="22"/>
          <w:szCs w:val="22"/>
          <w:lang w:eastAsia="ja-JP"/>
        </w:rPr>
        <w:t>and governance work, w</w:t>
      </w:r>
      <w:r w:rsidRPr="00DC2C5F">
        <w:rPr>
          <w:rStyle w:val="PlaceholderText"/>
          <w:rFonts w:ascii="Century Gothic" w:eastAsiaTheme="minorHAnsi" w:hAnsi="Century Gothic" w:cstheme="minorHAnsi"/>
          <w:i w:val="0"/>
          <w:iCs w:val="0"/>
          <w:color w:val="auto"/>
          <w:sz w:val="22"/>
          <w:szCs w:val="22"/>
          <w:lang w:eastAsia="ja-JP"/>
        </w:rPr>
        <w:t xml:space="preserve">orldwide.  This was a CapEx (capitalization exercise) covering 16 countries involving a </w:t>
      </w:r>
      <w:r>
        <w:rPr>
          <w:rStyle w:val="PlaceholderText"/>
          <w:rFonts w:ascii="Century Gothic" w:eastAsiaTheme="minorHAnsi" w:hAnsi="Century Gothic" w:cstheme="minorHAnsi"/>
          <w:i w:val="0"/>
          <w:iCs w:val="0"/>
          <w:color w:val="auto"/>
          <w:sz w:val="22"/>
          <w:szCs w:val="22"/>
          <w:lang w:eastAsia="ja-JP"/>
        </w:rPr>
        <w:t xml:space="preserve">literature review, </w:t>
      </w:r>
      <w:r w:rsidRPr="00DC2C5F">
        <w:rPr>
          <w:rStyle w:val="PlaceholderText"/>
          <w:rFonts w:ascii="Century Gothic" w:eastAsiaTheme="minorHAnsi" w:hAnsi="Century Gothic" w:cstheme="minorHAnsi"/>
          <w:i w:val="0"/>
          <w:iCs w:val="0"/>
          <w:color w:val="auto"/>
          <w:sz w:val="22"/>
          <w:szCs w:val="22"/>
          <w:lang w:eastAsia="ja-JP"/>
        </w:rPr>
        <w:t xml:space="preserve">mapping and lesson-learning </w:t>
      </w:r>
      <w:r>
        <w:rPr>
          <w:rStyle w:val="PlaceholderText"/>
          <w:rFonts w:ascii="Century Gothic" w:eastAsiaTheme="minorHAnsi" w:hAnsi="Century Gothic" w:cstheme="minorHAnsi"/>
          <w:i w:val="0"/>
          <w:iCs w:val="0"/>
          <w:color w:val="auto"/>
          <w:sz w:val="22"/>
          <w:szCs w:val="22"/>
          <w:lang w:eastAsia="ja-JP"/>
        </w:rPr>
        <w:t>covering</w:t>
      </w:r>
      <w:r w:rsidRPr="00DC2C5F">
        <w:rPr>
          <w:rStyle w:val="PlaceholderText"/>
          <w:rFonts w:ascii="Century Gothic" w:eastAsiaTheme="minorHAnsi" w:hAnsi="Century Gothic" w:cstheme="minorHAnsi"/>
          <w:i w:val="0"/>
          <w:iCs w:val="0"/>
          <w:color w:val="auto"/>
          <w:sz w:val="22"/>
          <w:szCs w:val="22"/>
          <w:lang w:eastAsia="ja-JP"/>
        </w:rPr>
        <w:t xml:space="preserve"> 23 SDC media projects relating to freedom of expression, </w:t>
      </w:r>
      <w:r w:rsidR="00D56651">
        <w:rPr>
          <w:rStyle w:val="PlaceholderText"/>
          <w:rFonts w:ascii="Century Gothic" w:eastAsiaTheme="minorHAnsi" w:hAnsi="Century Gothic" w:cstheme="minorHAnsi"/>
          <w:i w:val="0"/>
          <w:iCs w:val="0"/>
          <w:color w:val="auto"/>
          <w:sz w:val="22"/>
          <w:szCs w:val="22"/>
          <w:lang w:eastAsia="ja-JP"/>
        </w:rPr>
        <w:t xml:space="preserve">communications/media for development and behavior change, </w:t>
      </w:r>
      <w:r w:rsidRPr="00DC2C5F">
        <w:rPr>
          <w:rStyle w:val="PlaceholderText"/>
          <w:rFonts w:ascii="Century Gothic" w:eastAsiaTheme="minorHAnsi" w:hAnsi="Century Gothic" w:cstheme="minorHAnsi"/>
          <w:i w:val="0"/>
          <w:iCs w:val="0"/>
          <w:color w:val="auto"/>
          <w:sz w:val="22"/>
          <w:szCs w:val="22"/>
          <w:lang w:eastAsia="ja-JP"/>
        </w:rPr>
        <w:t>capacity building for journalists etc</w:t>
      </w:r>
      <w:r w:rsidR="00187A83">
        <w:rPr>
          <w:rStyle w:val="PlaceholderText"/>
          <w:rFonts w:ascii="Century Gothic" w:eastAsiaTheme="minorHAnsi" w:hAnsi="Century Gothic" w:cstheme="minorHAnsi"/>
          <w:i w:val="0"/>
          <w:iCs w:val="0"/>
          <w:color w:val="auto"/>
          <w:sz w:val="22"/>
          <w:szCs w:val="22"/>
          <w:lang w:eastAsia="ja-JP"/>
        </w:rPr>
        <w:t>.</w:t>
      </w:r>
    </w:p>
    <w:bookmarkEnd w:id="2"/>
    <w:p w14:paraId="6531570E" w14:textId="77777777" w:rsidR="002472DC" w:rsidRDefault="002472DC"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p>
    <w:p w14:paraId="30E59DA9" w14:textId="77777777" w:rsidR="00392A34" w:rsidRDefault="00392A34"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 xml:space="preserve">Jan – Apr 2017: </w:t>
      </w:r>
    </w:p>
    <w:p w14:paraId="73DE339C" w14:textId="77777777" w:rsidR="00392A34" w:rsidRDefault="00392A34"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ab/>
        <w:t xml:space="preserve">Team member (with Morris Lipson Consulting) on an impact evaluation of the </w:t>
      </w:r>
      <w:r w:rsidRPr="009112B2">
        <w:rPr>
          <w:rStyle w:val="PlaceholderText"/>
          <w:rFonts w:ascii="Century Gothic" w:eastAsiaTheme="minorHAnsi" w:hAnsi="Century Gothic" w:cstheme="minorHAnsi"/>
          <w:i w:val="0"/>
          <w:iCs w:val="0"/>
          <w:color w:val="auto"/>
          <w:sz w:val="22"/>
          <w:szCs w:val="22"/>
          <w:lang w:eastAsia="ja-JP"/>
        </w:rPr>
        <w:t>International Center for Journalists (ICFJ) Fellowship program</w:t>
      </w:r>
      <w:r>
        <w:rPr>
          <w:rStyle w:val="PlaceholderText"/>
          <w:rFonts w:ascii="Century Gothic" w:eastAsiaTheme="minorHAnsi" w:hAnsi="Century Gothic" w:cstheme="minorHAnsi"/>
          <w:i w:val="0"/>
          <w:iCs w:val="0"/>
          <w:color w:val="auto"/>
          <w:sz w:val="22"/>
          <w:szCs w:val="22"/>
          <w:lang w:eastAsia="ja-JP"/>
        </w:rPr>
        <w:t xml:space="preserve">, for the Bill and Melinda Gates Foundation.  This involved </w:t>
      </w:r>
      <w:r w:rsidR="00B911EF">
        <w:rPr>
          <w:rStyle w:val="PlaceholderText"/>
          <w:rFonts w:ascii="Century Gothic" w:eastAsiaTheme="minorHAnsi" w:hAnsi="Century Gothic" w:cstheme="minorHAnsi"/>
          <w:i w:val="0"/>
          <w:iCs w:val="0"/>
          <w:color w:val="auto"/>
          <w:sz w:val="22"/>
          <w:szCs w:val="22"/>
          <w:lang w:eastAsia="ja-JP"/>
        </w:rPr>
        <w:t xml:space="preserve">qualitative </w:t>
      </w:r>
      <w:r>
        <w:rPr>
          <w:rStyle w:val="PlaceholderText"/>
          <w:rFonts w:ascii="Century Gothic" w:eastAsiaTheme="minorHAnsi" w:hAnsi="Century Gothic" w:cstheme="minorHAnsi"/>
          <w:i w:val="0"/>
          <w:iCs w:val="0"/>
          <w:color w:val="auto"/>
          <w:sz w:val="22"/>
          <w:szCs w:val="22"/>
          <w:lang w:eastAsia="ja-JP"/>
        </w:rPr>
        <w:t xml:space="preserve">field work </w:t>
      </w:r>
      <w:r w:rsidR="00B911EF">
        <w:rPr>
          <w:rStyle w:val="PlaceholderText"/>
          <w:rFonts w:ascii="Century Gothic" w:eastAsiaTheme="minorHAnsi" w:hAnsi="Century Gothic" w:cstheme="minorHAnsi"/>
          <w:i w:val="0"/>
          <w:iCs w:val="0"/>
          <w:color w:val="auto"/>
          <w:sz w:val="22"/>
          <w:szCs w:val="22"/>
          <w:lang w:eastAsia="ja-JP"/>
        </w:rPr>
        <w:t xml:space="preserve">(mainly key informant interviews) </w:t>
      </w:r>
      <w:r>
        <w:rPr>
          <w:rStyle w:val="PlaceholderText"/>
          <w:rFonts w:ascii="Century Gothic" w:eastAsiaTheme="minorHAnsi" w:hAnsi="Century Gothic" w:cstheme="minorHAnsi"/>
          <w:i w:val="0"/>
          <w:iCs w:val="0"/>
          <w:color w:val="auto"/>
          <w:sz w:val="22"/>
          <w:szCs w:val="22"/>
          <w:lang w:eastAsia="ja-JP"/>
        </w:rPr>
        <w:t xml:space="preserve">in </w:t>
      </w:r>
      <w:r w:rsidRPr="004056B1">
        <w:rPr>
          <w:rStyle w:val="PlaceholderText"/>
          <w:rFonts w:ascii="Century Gothic" w:eastAsiaTheme="minorHAnsi" w:hAnsi="Century Gothic" w:cstheme="minorHAnsi"/>
          <w:b/>
          <w:bCs/>
          <w:i w:val="0"/>
          <w:iCs w:val="0"/>
          <w:color w:val="auto"/>
          <w:sz w:val="22"/>
          <w:szCs w:val="22"/>
          <w:lang w:eastAsia="ja-JP"/>
        </w:rPr>
        <w:t>Nigeria</w:t>
      </w:r>
      <w:r>
        <w:rPr>
          <w:rStyle w:val="PlaceholderText"/>
          <w:rFonts w:ascii="Century Gothic" w:eastAsiaTheme="minorHAnsi" w:hAnsi="Century Gothic" w:cstheme="minorHAnsi"/>
          <w:i w:val="0"/>
          <w:iCs w:val="0"/>
          <w:color w:val="auto"/>
          <w:sz w:val="22"/>
          <w:szCs w:val="22"/>
          <w:lang w:eastAsia="ja-JP"/>
        </w:rPr>
        <w:t xml:space="preserve"> (Lagos and Abuja) in Feb/March 2017, participation in the wider team and report-writing.</w:t>
      </w:r>
    </w:p>
    <w:p w14:paraId="2E6ED1FF" w14:textId="77777777" w:rsidR="00392A34" w:rsidRDefault="00392A34"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p>
    <w:p w14:paraId="6C7AF3E2" w14:textId="77777777" w:rsidR="00392A34" w:rsidRDefault="00392A34"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Aug 2015 – Oct 2016:</w:t>
      </w:r>
      <w:r>
        <w:rPr>
          <w:rStyle w:val="PlaceholderText"/>
          <w:rFonts w:ascii="Century Gothic" w:eastAsiaTheme="minorHAnsi" w:hAnsi="Century Gothic" w:cstheme="minorHAnsi"/>
          <w:i w:val="0"/>
          <w:iCs w:val="0"/>
          <w:color w:val="auto"/>
          <w:sz w:val="22"/>
          <w:szCs w:val="22"/>
          <w:lang w:eastAsia="ja-JP"/>
        </w:rPr>
        <w:tab/>
      </w:r>
      <w:r>
        <w:rPr>
          <w:rStyle w:val="PlaceholderText"/>
          <w:rFonts w:ascii="Century Gothic" w:eastAsiaTheme="minorHAnsi" w:hAnsi="Century Gothic" w:cstheme="minorHAnsi"/>
          <w:i w:val="0"/>
          <w:iCs w:val="0"/>
          <w:color w:val="auto"/>
          <w:sz w:val="22"/>
          <w:szCs w:val="22"/>
          <w:lang w:eastAsia="ja-JP"/>
        </w:rPr>
        <w:tab/>
      </w:r>
    </w:p>
    <w:p w14:paraId="43EB138C" w14:textId="77777777" w:rsidR="00392A34" w:rsidRDefault="00392A34"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ab/>
        <w:t xml:space="preserve">Team </w:t>
      </w:r>
      <w:r w:rsidRPr="00FD0B87">
        <w:rPr>
          <w:rStyle w:val="PlaceholderText"/>
          <w:rFonts w:ascii="Century Gothic" w:eastAsiaTheme="minorHAnsi" w:hAnsi="Century Gothic" w:cstheme="minorHAnsi"/>
          <w:i w:val="0"/>
          <w:iCs w:val="0"/>
          <w:color w:val="auto"/>
          <w:sz w:val="22"/>
          <w:szCs w:val="22"/>
          <w:lang w:eastAsia="ja-JP"/>
        </w:rPr>
        <w:t>leader (with ITAD</w:t>
      </w:r>
      <w:r>
        <w:rPr>
          <w:rStyle w:val="PlaceholderText"/>
          <w:rFonts w:ascii="Century Gothic" w:eastAsiaTheme="minorHAnsi" w:hAnsi="Century Gothic" w:cstheme="minorHAnsi"/>
          <w:i w:val="0"/>
          <w:iCs w:val="0"/>
          <w:color w:val="auto"/>
          <w:sz w:val="22"/>
          <w:szCs w:val="22"/>
          <w:lang w:eastAsia="ja-JP"/>
        </w:rPr>
        <w:t xml:space="preserve"> Limited</w:t>
      </w:r>
      <w:r w:rsidRPr="00FD0B87">
        <w:rPr>
          <w:rStyle w:val="PlaceholderText"/>
          <w:rFonts w:ascii="Century Gothic" w:eastAsiaTheme="minorHAnsi" w:hAnsi="Century Gothic" w:cstheme="minorHAnsi"/>
          <w:i w:val="0"/>
          <w:iCs w:val="0"/>
          <w:color w:val="auto"/>
          <w:sz w:val="22"/>
          <w:szCs w:val="22"/>
          <w:lang w:eastAsia="ja-JP"/>
        </w:rPr>
        <w:t xml:space="preserve">) for the evaluation of UNICEF’s </w:t>
      </w:r>
      <w:r>
        <w:rPr>
          <w:rStyle w:val="PlaceholderText"/>
          <w:rFonts w:ascii="Century Gothic" w:eastAsiaTheme="minorHAnsi" w:hAnsi="Century Gothic" w:cstheme="minorHAnsi"/>
          <w:i w:val="0"/>
          <w:iCs w:val="0"/>
          <w:color w:val="auto"/>
          <w:sz w:val="22"/>
          <w:szCs w:val="22"/>
          <w:lang w:eastAsia="ja-JP"/>
        </w:rPr>
        <w:t xml:space="preserve">global capacity-development in </w:t>
      </w:r>
      <w:r w:rsidRPr="00FD0B87">
        <w:rPr>
          <w:rStyle w:val="PlaceholderText"/>
          <w:rFonts w:ascii="Century Gothic" w:eastAsiaTheme="minorHAnsi" w:hAnsi="Century Gothic" w:cstheme="minorHAnsi"/>
          <w:i w:val="0"/>
          <w:iCs w:val="0"/>
          <w:color w:val="auto"/>
          <w:sz w:val="22"/>
          <w:szCs w:val="22"/>
          <w:lang w:eastAsia="ja-JP"/>
        </w:rPr>
        <w:t xml:space="preserve">C4D </w:t>
      </w:r>
      <w:r>
        <w:rPr>
          <w:rStyle w:val="PlaceholderText"/>
          <w:rFonts w:ascii="Century Gothic" w:eastAsiaTheme="minorHAnsi" w:hAnsi="Century Gothic" w:cstheme="minorHAnsi"/>
          <w:i w:val="0"/>
          <w:iCs w:val="0"/>
          <w:color w:val="auto"/>
          <w:sz w:val="22"/>
          <w:szCs w:val="22"/>
          <w:lang w:eastAsia="ja-JP"/>
        </w:rPr>
        <w:t>(</w:t>
      </w:r>
      <w:r w:rsidRPr="00FD0B87">
        <w:rPr>
          <w:rStyle w:val="PlaceholderText"/>
          <w:rFonts w:ascii="Century Gothic" w:eastAsiaTheme="minorHAnsi" w:hAnsi="Century Gothic" w:cstheme="minorHAnsi"/>
          <w:i w:val="0"/>
          <w:iCs w:val="0"/>
          <w:color w:val="auto"/>
          <w:sz w:val="22"/>
          <w:szCs w:val="22"/>
          <w:lang w:eastAsia="ja-JP"/>
        </w:rPr>
        <w:t xml:space="preserve">Communication for Development): an evaluation sub-contracted to ITAD and involving a team of </w:t>
      </w:r>
      <w:r>
        <w:rPr>
          <w:rStyle w:val="PlaceholderText"/>
          <w:rFonts w:ascii="Century Gothic" w:eastAsiaTheme="minorHAnsi" w:hAnsi="Century Gothic" w:cstheme="minorHAnsi"/>
          <w:i w:val="0"/>
          <w:iCs w:val="0"/>
          <w:color w:val="auto"/>
          <w:sz w:val="22"/>
          <w:szCs w:val="22"/>
          <w:lang w:eastAsia="ja-JP"/>
        </w:rPr>
        <w:t>6</w:t>
      </w:r>
      <w:r w:rsidRPr="00FD0B87">
        <w:rPr>
          <w:rStyle w:val="PlaceholderText"/>
          <w:rFonts w:ascii="Century Gothic" w:eastAsiaTheme="minorHAnsi" w:hAnsi="Century Gothic" w:cstheme="minorHAnsi"/>
          <w:i w:val="0"/>
          <w:iCs w:val="0"/>
          <w:color w:val="auto"/>
          <w:sz w:val="22"/>
          <w:szCs w:val="22"/>
          <w:lang w:eastAsia="ja-JP"/>
        </w:rPr>
        <w:t xml:space="preserve"> people</w:t>
      </w:r>
      <w:r>
        <w:rPr>
          <w:rStyle w:val="PlaceholderText"/>
          <w:rFonts w:ascii="Century Gothic" w:eastAsiaTheme="minorHAnsi" w:hAnsi="Century Gothic" w:cstheme="minorHAnsi"/>
          <w:i w:val="0"/>
          <w:iCs w:val="0"/>
          <w:color w:val="auto"/>
          <w:sz w:val="22"/>
          <w:szCs w:val="22"/>
          <w:lang w:eastAsia="ja-JP"/>
        </w:rPr>
        <w:t>, data-</w:t>
      </w:r>
      <w:r>
        <w:rPr>
          <w:rStyle w:val="PlaceholderText"/>
          <w:rFonts w:ascii="Century Gothic" w:eastAsiaTheme="minorHAnsi" w:hAnsi="Century Gothic" w:cstheme="minorHAnsi"/>
          <w:i w:val="0"/>
          <w:iCs w:val="0"/>
          <w:color w:val="auto"/>
          <w:sz w:val="22"/>
          <w:szCs w:val="22"/>
          <w:lang w:eastAsia="ja-JP"/>
        </w:rPr>
        <w:lastRenderedPageBreak/>
        <w:t>gathering missions to</w:t>
      </w:r>
      <w:r w:rsidRPr="00F55BCC">
        <w:rPr>
          <w:rStyle w:val="PlaceholderText"/>
          <w:rFonts w:ascii="Century Gothic" w:eastAsiaTheme="minorHAnsi" w:hAnsi="Century Gothic" w:cstheme="minorHAnsi"/>
          <w:i w:val="0"/>
          <w:iCs w:val="0"/>
          <w:color w:val="auto"/>
          <w:sz w:val="22"/>
          <w:szCs w:val="22"/>
          <w:lang w:eastAsia="ja-JP"/>
        </w:rPr>
        <w:t xml:space="preserve"> </w:t>
      </w:r>
      <w:r w:rsidRPr="004056B1">
        <w:rPr>
          <w:rStyle w:val="PlaceholderText"/>
          <w:rFonts w:ascii="Century Gothic" w:eastAsiaTheme="minorHAnsi" w:hAnsi="Century Gothic" w:cstheme="minorHAnsi"/>
          <w:b/>
          <w:bCs/>
          <w:i w:val="0"/>
          <w:iCs w:val="0"/>
          <w:color w:val="auto"/>
          <w:sz w:val="22"/>
          <w:szCs w:val="22"/>
          <w:lang w:eastAsia="ja-JP"/>
        </w:rPr>
        <w:t>Ethiopia</w:t>
      </w:r>
      <w:r>
        <w:rPr>
          <w:rStyle w:val="PlaceholderText"/>
          <w:rFonts w:ascii="Century Gothic" w:eastAsiaTheme="minorHAnsi" w:hAnsi="Century Gothic" w:cstheme="minorHAnsi"/>
          <w:i w:val="0"/>
          <w:iCs w:val="0"/>
          <w:color w:val="auto"/>
          <w:sz w:val="22"/>
          <w:szCs w:val="22"/>
          <w:lang w:eastAsia="ja-JP"/>
        </w:rPr>
        <w:t xml:space="preserve"> (Jan 2016), </w:t>
      </w:r>
      <w:r w:rsidRPr="004056B1">
        <w:rPr>
          <w:rStyle w:val="PlaceholderText"/>
          <w:rFonts w:ascii="Century Gothic" w:eastAsiaTheme="minorHAnsi" w:hAnsi="Century Gothic" w:cstheme="minorHAnsi"/>
          <w:b/>
          <w:bCs/>
          <w:i w:val="0"/>
          <w:iCs w:val="0"/>
          <w:color w:val="auto"/>
          <w:sz w:val="22"/>
          <w:szCs w:val="22"/>
          <w:lang w:eastAsia="ja-JP"/>
        </w:rPr>
        <w:t>Bangladesh</w:t>
      </w:r>
      <w:r>
        <w:rPr>
          <w:rStyle w:val="PlaceholderText"/>
          <w:rFonts w:ascii="Century Gothic" w:eastAsiaTheme="minorHAnsi" w:hAnsi="Century Gothic" w:cstheme="minorHAnsi"/>
          <w:i w:val="0"/>
          <w:iCs w:val="0"/>
          <w:color w:val="auto"/>
          <w:sz w:val="22"/>
          <w:szCs w:val="22"/>
          <w:lang w:eastAsia="ja-JP"/>
        </w:rPr>
        <w:t xml:space="preserve"> (Feb 2016) and </w:t>
      </w:r>
      <w:r w:rsidRPr="004056B1">
        <w:rPr>
          <w:rStyle w:val="PlaceholderText"/>
          <w:rFonts w:ascii="Century Gothic" w:eastAsiaTheme="minorHAnsi" w:hAnsi="Century Gothic" w:cstheme="minorHAnsi"/>
          <w:b/>
          <w:bCs/>
          <w:i w:val="0"/>
          <w:iCs w:val="0"/>
          <w:color w:val="auto"/>
          <w:sz w:val="22"/>
          <w:szCs w:val="22"/>
          <w:lang w:eastAsia="ja-JP"/>
        </w:rPr>
        <w:t xml:space="preserve">Nigeria </w:t>
      </w:r>
      <w:r>
        <w:rPr>
          <w:rStyle w:val="PlaceholderText"/>
          <w:rFonts w:ascii="Century Gothic" w:eastAsiaTheme="minorHAnsi" w:hAnsi="Century Gothic" w:cstheme="minorHAnsi"/>
          <w:i w:val="0"/>
          <w:iCs w:val="0"/>
          <w:color w:val="auto"/>
          <w:sz w:val="22"/>
          <w:szCs w:val="22"/>
          <w:lang w:eastAsia="ja-JP"/>
        </w:rPr>
        <w:t xml:space="preserve">(Mar 16), travel to UNICEF in New York, and overseeing case-studies from Kyrgyzstan and Vietnam. The work involved coordinating the team, </w:t>
      </w:r>
      <w:r w:rsidR="00B72F90">
        <w:rPr>
          <w:rStyle w:val="PlaceholderText"/>
          <w:rFonts w:ascii="Century Gothic" w:eastAsiaTheme="minorHAnsi" w:hAnsi="Century Gothic" w:cstheme="minorHAnsi"/>
          <w:i w:val="0"/>
          <w:iCs w:val="0"/>
          <w:color w:val="auto"/>
          <w:sz w:val="22"/>
          <w:szCs w:val="22"/>
          <w:lang w:eastAsia="ja-JP"/>
        </w:rPr>
        <w:t xml:space="preserve">focus-groups and interviews, </w:t>
      </w:r>
      <w:r>
        <w:rPr>
          <w:rStyle w:val="PlaceholderText"/>
          <w:rFonts w:ascii="Century Gothic" w:eastAsiaTheme="minorHAnsi" w:hAnsi="Century Gothic" w:cstheme="minorHAnsi"/>
          <w:i w:val="0"/>
          <w:iCs w:val="0"/>
          <w:color w:val="auto"/>
          <w:sz w:val="22"/>
          <w:szCs w:val="22"/>
          <w:lang w:eastAsia="ja-JP"/>
        </w:rPr>
        <w:t>data analysis, report-writing and feedback to UNICEF on five case-studies and one overall synthesis report.</w:t>
      </w:r>
    </w:p>
    <w:p w14:paraId="2C59B1CF" w14:textId="77777777" w:rsidR="00392A34" w:rsidRDefault="00392A34" w:rsidP="00392A34">
      <w:pPr>
        <w:pStyle w:val="BodyText1"/>
        <w:tabs>
          <w:tab w:val="left" w:pos="142"/>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sidRPr="005C0C60">
        <w:rPr>
          <w:rStyle w:val="PlaceholderText"/>
          <w:rFonts w:ascii="Century Gothic" w:eastAsiaTheme="minorHAnsi" w:hAnsi="Century Gothic" w:cstheme="minorHAnsi"/>
          <w:i w:val="0"/>
          <w:iCs w:val="0"/>
          <w:color w:val="auto"/>
          <w:sz w:val="22"/>
          <w:szCs w:val="22"/>
          <w:lang w:eastAsia="ja-JP"/>
        </w:rPr>
        <w:tab/>
      </w:r>
    </w:p>
    <w:p w14:paraId="080724C6" w14:textId="77777777" w:rsidR="00392A34" w:rsidRDefault="00392A34" w:rsidP="00392A34">
      <w:pPr>
        <w:pStyle w:val="BodyText1"/>
        <w:tabs>
          <w:tab w:val="left" w:pos="142"/>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sidRPr="00DD4062">
        <w:rPr>
          <w:rStyle w:val="PlaceholderText"/>
          <w:rFonts w:ascii="Century Gothic" w:eastAsiaTheme="minorHAnsi" w:hAnsi="Century Gothic" w:cstheme="minorHAnsi"/>
          <w:i w:val="0"/>
          <w:iCs w:val="0"/>
          <w:color w:val="auto"/>
          <w:sz w:val="22"/>
          <w:szCs w:val="22"/>
          <w:lang w:eastAsia="ja-JP"/>
        </w:rPr>
        <w:t>2012-</w:t>
      </w:r>
      <w:r>
        <w:rPr>
          <w:rStyle w:val="PlaceholderText"/>
          <w:rFonts w:ascii="Century Gothic" w:eastAsiaTheme="minorHAnsi" w:hAnsi="Century Gothic" w:cstheme="minorHAnsi"/>
          <w:i w:val="0"/>
          <w:iCs w:val="0"/>
          <w:color w:val="auto"/>
          <w:sz w:val="22"/>
          <w:szCs w:val="22"/>
          <w:lang w:eastAsia="ja-JP"/>
        </w:rPr>
        <w:t xml:space="preserve"> July</w:t>
      </w:r>
      <w:r w:rsidRPr="00DD4062">
        <w:rPr>
          <w:rStyle w:val="PlaceholderText"/>
          <w:rFonts w:ascii="Century Gothic" w:eastAsiaTheme="minorHAnsi" w:hAnsi="Century Gothic" w:cstheme="minorHAnsi"/>
          <w:i w:val="0"/>
          <w:iCs w:val="0"/>
          <w:color w:val="auto"/>
          <w:sz w:val="22"/>
          <w:szCs w:val="22"/>
          <w:lang w:eastAsia="ja-JP"/>
        </w:rPr>
        <w:t>201</w:t>
      </w:r>
      <w:r>
        <w:rPr>
          <w:rStyle w:val="PlaceholderText"/>
          <w:rFonts w:ascii="Century Gothic" w:eastAsiaTheme="minorHAnsi" w:hAnsi="Century Gothic" w:cstheme="minorHAnsi"/>
          <w:i w:val="0"/>
          <w:iCs w:val="0"/>
          <w:color w:val="auto"/>
          <w:sz w:val="22"/>
          <w:szCs w:val="22"/>
          <w:lang w:eastAsia="ja-JP"/>
        </w:rPr>
        <w:t>7:</w:t>
      </w:r>
      <w:r w:rsidRPr="00DD4062">
        <w:rPr>
          <w:rStyle w:val="PlaceholderText"/>
          <w:rFonts w:ascii="Century Gothic" w:eastAsiaTheme="minorHAnsi" w:hAnsi="Century Gothic" w:cstheme="minorHAnsi"/>
          <w:i w:val="0"/>
          <w:iCs w:val="0"/>
          <w:color w:val="auto"/>
          <w:sz w:val="22"/>
          <w:szCs w:val="22"/>
          <w:lang w:eastAsia="ja-JP"/>
        </w:rPr>
        <w:tab/>
        <w:t xml:space="preserve">Team leader (with iMedia Associates) of a DFID contract to assure the oversight, monitoring and evaluation of BBC Media Action’s Global Grant from DFID. Most recent field assignments: </w:t>
      </w:r>
      <w:r w:rsidRPr="004056B1">
        <w:rPr>
          <w:rStyle w:val="PlaceholderText"/>
          <w:rFonts w:ascii="Century Gothic" w:eastAsiaTheme="minorHAnsi" w:hAnsi="Century Gothic" w:cstheme="minorHAnsi"/>
          <w:b/>
          <w:bCs/>
          <w:i w:val="0"/>
          <w:iCs w:val="0"/>
          <w:color w:val="auto"/>
          <w:sz w:val="22"/>
          <w:szCs w:val="22"/>
          <w:lang w:eastAsia="ja-JP"/>
        </w:rPr>
        <w:t>Nigeria</w:t>
      </w:r>
      <w:r w:rsidRPr="00DD4062">
        <w:rPr>
          <w:rStyle w:val="PlaceholderText"/>
          <w:rFonts w:ascii="Century Gothic" w:eastAsiaTheme="minorHAnsi" w:hAnsi="Century Gothic" w:cstheme="minorHAnsi"/>
          <w:i w:val="0"/>
          <w:iCs w:val="0"/>
          <w:color w:val="auto"/>
          <w:sz w:val="22"/>
          <w:szCs w:val="22"/>
          <w:lang w:eastAsia="ja-JP"/>
        </w:rPr>
        <w:t xml:space="preserve"> (May 2014</w:t>
      </w:r>
      <w:r>
        <w:rPr>
          <w:rStyle w:val="PlaceholderText"/>
          <w:rFonts w:ascii="Century Gothic" w:eastAsiaTheme="minorHAnsi" w:hAnsi="Century Gothic" w:cstheme="minorHAnsi"/>
          <w:i w:val="0"/>
          <w:iCs w:val="0"/>
          <w:color w:val="auto"/>
          <w:sz w:val="22"/>
          <w:szCs w:val="22"/>
          <w:lang w:eastAsia="ja-JP"/>
        </w:rPr>
        <w:t>, Nov 2016</w:t>
      </w:r>
      <w:r w:rsidRPr="00DD4062">
        <w:rPr>
          <w:rStyle w:val="PlaceholderText"/>
          <w:rFonts w:ascii="Century Gothic" w:eastAsiaTheme="minorHAnsi" w:hAnsi="Century Gothic" w:cstheme="minorHAnsi"/>
          <w:i w:val="0"/>
          <w:iCs w:val="0"/>
          <w:color w:val="auto"/>
          <w:sz w:val="22"/>
          <w:szCs w:val="22"/>
          <w:lang w:eastAsia="ja-JP"/>
        </w:rPr>
        <w:t xml:space="preserve">), </w:t>
      </w:r>
      <w:r w:rsidRPr="004056B1">
        <w:rPr>
          <w:rStyle w:val="PlaceholderText"/>
          <w:rFonts w:ascii="Century Gothic" w:eastAsiaTheme="minorHAnsi" w:hAnsi="Century Gothic" w:cstheme="minorHAnsi"/>
          <w:b/>
          <w:bCs/>
          <w:i w:val="0"/>
          <w:iCs w:val="0"/>
          <w:color w:val="auto"/>
          <w:sz w:val="22"/>
          <w:szCs w:val="22"/>
          <w:lang w:eastAsia="ja-JP"/>
        </w:rPr>
        <w:t>Bangladesh</w:t>
      </w:r>
      <w:r w:rsidRPr="00DD4062">
        <w:rPr>
          <w:rStyle w:val="PlaceholderText"/>
          <w:rFonts w:ascii="Century Gothic" w:eastAsiaTheme="minorHAnsi" w:hAnsi="Century Gothic" w:cstheme="minorHAnsi"/>
          <w:i w:val="0"/>
          <w:iCs w:val="0"/>
          <w:color w:val="auto"/>
          <w:sz w:val="22"/>
          <w:szCs w:val="22"/>
          <w:lang w:eastAsia="ja-JP"/>
        </w:rPr>
        <w:t xml:space="preserve"> (February 2014</w:t>
      </w:r>
      <w:r>
        <w:rPr>
          <w:rStyle w:val="PlaceholderText"/>
          <w:rFonts w:ascii="Century Gothic" w:eastAsiaTheme="minorHAnsi" w:hAnsi="Century Gothic" w:cstheme="minorHAnsi"/>
          <w:i w:val="0"/>
          <w:iCs w:val="0"/>
          <w:color w:val="auto"/>
          <w:sz w:val="22"/>
          <w:szCs w:val="22"/>
          <w:lang w:eastAsia="ja-JP"/>
        </w:rPr>
        <w:t xml:space="preserve"> and March 2016</w:t>
      </w:r>
      <w:r w:rsidRPr="00DD4062">
        <w:rPr>
          <w:rStyle w:val="PlaceholderText"/>
          <w:rFonts w:ascii="Century Gothic" w:eastAsiaTheme="minorHAnsi" w:hAnsi="Century Gothic" w:cstheme="minorHAnsi"/>
          <w:i w:val="0"/>
          <w:iCs w:val="0"/>
          <w:color w:val="auto"/>
          <w:sz w:val="22"/>
          <w:szCs w:val="22"/>
          <w:lang w:eastAsia="ja-JP"/>
        </w:rPr>
        <w:t xml:space="preserve">), </w:t>
      </w:r>
      <w:r w:rsidRPr="004056B1">
        <w:rPr>
          <w:rStyle w:val="PlaceholderText"/>
          <w:rFonts w:ascii="Century Gothic" w:eastAsiaTheme="minorHAnsi" w:hAnsi="Century Gothic" w:cstheme="minorHAnsi"/>
          <w:b/>
          <w:bCs/>
          <w:i w:val="0"/>
          <w:iCs w:val="0"/>
          <w:color w:val="auto"/>
          <w:sz w:val="22"/>
          <w:szCs w:val="22"/>
          <w:lang w:eastAsia="ja-JP"/>
        </w:rPr>
        <w:t>Kenya</w:t>
      </w:r>
      <w:r w:rsidRPr="00DD4062">
        <w:rPr>
          <w:rStyle w:val="PlaceholderText"/>
          <w:rFonts w:ascii="Century Gothic" w:eastAsiaTheme="minorHAnsi" w:hAnsi="Century Gothic" w:cstheme="minorHAnsi"/>
          <w:i w:val="0"/>
          <w:iCs w:val="0"/>
          <w:color w:val="auto"/>
          <w:sz w:val="22"/>
          <w:szCs w:val="22"/>
          <w:lang w:eastAsia="ja-JP"/>
        </w:rPr>
        <w:t xml:space="preserve"> (July 2013)</w:t>
      </w:r>
      <w:r>
        <w:rPr>
          <w:rStyle w:val="PlaceholderText"/>
          <w:rFonts w:ascii="Century Gothic" w:eastAsiaTheme="minorHAnsi" w:hAnsi="Century Gothic" w:cstheme="minorHAnsi"/>
          <w:i w:val="0"/>
          <w:iCs w:val="0"/>
          <w:color w:val="auto"/>
          <w:sz w:val="22"/>
          <w:szCs w:val="22"/>
          <w:lang w:eastAsia="ja-JP"/>
        </w:rPr>
        <w:t xml:space="preserve">, </w:t>
      </w:r>
      <w:r w:rsidRPr="004056B1">
        <w:rPr>
          <w:rStyle w:val="PlaceholderText"/>
          <w:rFonts w:ascii="Century Gothic" w:eastAsiaTheme="minorHAnsi" w:hAnsi="Century Gothic" w:cstheme="minorHAnsi"/>
          <w:b/>
          <w:bCs/>
          <w:i w:val="0"/>
          <w:iCs w:val="0"/>
          <w:color w:val="auto"/>
          <w:sz w:val="22"/>
          <w:szCs w:val="22"/>
          <w:lang w:eastAsia="ja-JP"/>
        </w:rPr>
        <w:t>Nepal</w:t>
      </w:r>
      <w:r>
        <w:rPr>
          <w:rStyle w:val="PlaceholderText"/>
          <w:rFonts w:ascii="Century Gothic" w:eastAsiaTheme="minorHAnsi" w:hAnsi="Century Gothic" w:cstheme="minorHAnsi"/>
          <w:i w:val="0"/>
          <w:iCs w:val="0"/>
          <w:color w:val="auto"/>
          <w:sz w:val="22"/>
          <w:szCs w:val="22"/>
          <w:lang w:eastAsia="ja-JP"/>
        </w:rPr>
        <w:t xml:space="preserve"> (Nov 2015)</w:t>
      </w:r>
      <w:r w:rsidRPr="00DD4062">
        <w:rPr>
          <w:rStyle w:val="PlaceholderText"/>
          <w:rFonts w:ascii="Century Gothic" w:eastAsiaTheme="minorHAnsi" w:hAnsi="Century Gothic" w:cstheme="minorHAnsi"/>
          <w:i w:val="0"/>
          <w:iCs w:val="0"/>
          <w:color w:val="auto"/>
          <w:sz w:val="22"/>
          <w:szCs w:val="22"/>
          <w:lang w:eastAsia="ja-JP"/>
        </w:rPr>
        <w:t xml:space="preserve">. </w:t>
      </w:r>
      <w:bookmarkStart w:id="3" w:name="_Hlk12452923"/>
      <w:r w:rsidRPr="00DD4062">
        <w:rPr>
          <w:rStyle w:val="PlaceholderText"/>
          <w:rFonts w:ascii="Century Gothic" w:eastAsiaTheme="minorHAnsi" w:hAnsi="Century Gothic" w:cstheme="minorHAnsi"/>
          <w:i w:val="0"/>
          <w:iCs w:val="0"/>
          <w:color w:val="auto"/>
          <w:sz w:val="22"/>
          <w:szCs w:val="22"/>
          <w:lang w:eastAsia="ja-JP"/>
        </w:rPr>
        <w:t>This work involve</w:t>
      </w:r>
      <w:r>
        <w:rPr>
          <w:rStyle w:val="PlaceholderText"/>
          <w:rFonts w:ascii="Century Gothic" w:eastAsiaTheme="minorHAnsi" w:hAnsi="Century Gothic" w:cstheme="minorHAnsi"/>
          <w:i w:val="0"/>
          <w:iCs w:val="0"/>
          <w:color w:val="auto"/>
          <w:sz w:val="22"/>
          <w:szCs w:val="22"/>
          <w:lang w:eastAsia="ja-JP"/>
        </w:rPr>
        <w:t>d</w:t>
      </w:r>
      <w:r w:rsidRPr="00DD4062">
        <w:rPr>
          <w:rStyle w:val="PlaceholderText"/>
          <w:rFonts w:ascii="Century Gothic" w:eastAsiaTheme="minorHAnsi" w:hAnsi="Century Gothic" w:cstheme="minorHAnsi"/>
          <w:i w:val="0"/>
          <w:iCs w:val="0"/>
          <w:color w:val="auto"/>
          <w:sz w:val="22"/>
          <w:szCs w:val="22"/>
          <w:lang w:eastAsia="ja-JP"/>
        </w:rPr>
        <w:t xml:space="preserve"> quality control and oversight of a large 14-country programme worth £90million</w:t>
      </w:r>
      <w:r>
        <w:rPr>
          <w:rStyle w:val="PlaceholderText"/>
          <w:rFonts w:ascii="Century Gothic" w:eastAsiaTheme="minorHAnsi" w:hAnsi="Century Gothic" w:cstheme="minorHAnsi"/>
          <w:i w:val="0"/>
          <w:iCs w:val="0"/>
          <w:color w:val="auto"/>
          <w:sz w:val="22"/>
          <w:szCs w:val="22"/>
          <w:lang w:eastAsia="ja-JP"/>
        </w:rPr>
        <w:t xml:space="preserve"> over 5 years. The work involved</w:t>
      </w:r>
      <w:r w:rsidRPr="00DD4062">
        <w:rPr>
          <w:rStyle w:val="PlaceholderText"/>
          <w:rFonts w:ascii="Century Gothic" w:eastAsiaTheme="minorHAnsi" w:hAnsi="Century Gothic" w:cstheme="minorHAnsi"/>
          <w:i w:val="0"/>
          <w:iCs w:val="0"/>
          <w:color w:val="auto"/>
          <w:sz w:val="22"/>
          <w:szCs w:val="22"/>
          <w:lang w:eastAsia="ja-JP"/>
        </w:rPr>
        <w:t xml:space="preserve"> assessing the outputs and impact of radio, TV and new media content on the themes of governance, health, climate change resilience and policy/influencing; also the quality-control of BBC Media Action’s extensive research programme. </w:t>
      </w:r>
    </w:p>
    <w:bookmarkEnd w:id="3"/>
    <w:p w14:paraId="151A79DA" w14:textId="77777777" w:rsidR="00392A34" w:rsidRDefault="00392A34"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p>
    <w:p w14:paraId="33C16355" w14:textId="77777777" w:rsidR="00392A34" w:rsidRDefault="00392A34"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May-Dec 2015:</w:t>
      </w:r>
      <w:r>
        <w:rPr>
          <w:rStyle w:val="PlaceholderText"/>
          <w:rFonts w:ascii="Century Gothic" w:eastAsiaTheme="minorHAnsi" w:hAnsi="Century Gothic" w:cstheme="minorHAnsi"/>
          <w:i w:val="0"/>
          <w:iCs w:val="0"/>
          <w:color w:val="auto"/>
          <w:sz w:val="22"/>
          <w:szCs w:val="22"/>
          <w:lang w:eastAsia="ja-JP"/>
        </w:rPr>
        <w:tab/>
      </w:r>
    </w:p>
    <w:p w14:paraId="1D0C8421" w14:textId="77777777" w:rsidR="00392A34" w:rsidRPr="001A0612" w:rsidRDefault="00392A34" w:rsidP="00392A34">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ab/>
      </w:r>
      <w:r w:rsidR="00B72F90">
        <w:rPr>
          <w:rStyle w:val="PlaceholderText"/>
          <w:rFonts w:ascii="Century Gothic" w:eastAsiaTheme="minorHAnsi" w:hAnsi="Century Gothic" w:cstheme="minorHAnsi"/>
          <w:i w:val="0"/>
          <w:iCs w:val="0"/>
          <w:color w:val="auto"/>
          <w:sz w:val="22"/>
          <w:szCs w:val="22"/>
          <w:lang w:eastAsia="ja-JP"/>
        </w:rPr>
        <w:t xml:space="preserve">Research on improving lives of adolescent girls in Kinshasa, </w:t>
      </w:r>
      <w:r w:rsidR="00B72F90" w:rsidRPr="004056B1">
        <w:rPr>
          <w:rStyle w:val="PlaceholderText"/>
          <w:rFonts w:ascii="Century Gothic" w:eastAsiaTheme="minorHAnsi" w:hAnsi="Century Gothic" w:cstheme="minorHAnsi"/>
          <w:b/>
          <w:bCs/>
          <w:i w:val="0"/>
          <w:iCs w:val="0"/>
          <w:color w:val="auto"/>
          <w:sz w:val="22"/>
          <w:szCs w:val="22"/>
          <w:lang w:eastAsia="ja-JP"/>
        </w:rPr>
        <w:t>DR Congo</w:t>
      </w:r>
      <w:r w:rsidR="00B72F90">
        <w:rPr>
          <w:rStyle w:val="PlaceholderText"/>
          <w:rFonts w:ascii="Century Gothic" w:eastAsiaTheme="minorHAnsi" w:hAnsi="Century Gothic" w:cstheme="minorHAnsi"/>
          <w:i w:val="0"/>
          <w:iCs w:val="0"/>
          <w:color w:val="auto"/>
          <w:sz w:val="22"/>
          <w:szCs w:val="22"/>
          <w:lang w:eastAsia="ja-JP"/>
        </w:rPr>
        <w:t xml:space="preserve">, through media: </w:t>
      </w:r>
      <w:r w:rsidRPr="005C0C60">
        <w:rPr>
          <w:rStyle w:val="PlaceholderText"/>
          <w:rFonts w:ascii="Century Gothic" w:eastAsiaTheme="minorHAnsi" w:hAnsi="Century Gothic" w:cstheme="minorHAnsi"/>
          <w:i w:val="0"/>
          <w:iCs w:val="0"/>
          <w:color w:val="auto"/>
          <w:sz w:val="22"/>
          <w:szCs w:val="22"/>
          <w:lang w:eastAsia="ja-JP"/>
        </w:rPr>
        <w:t xml:space="preserve">Team member of </w:t>
      </w:r>
      <w:r w:rsidRPr="005C0C60">
        <w:rPr>
          <w:rStyle w:val="PlaceholderText"/>
          <w:rFonts w:ascii="Century Gothic" w:eastAsiaTheme="minorHAnsi" w:hAnsi="Century Gothic" w:cstheme="minorHAnsi"/>
          <w:iCs w:val="0"/>
          <w:color w:val="auto"/>
          <w:sz w:val="22"/>
          <w:szCs w:val="22"/>
          <w:lang w:eastAsia="ja-JP"/>
        </w:rPr>
        <w:t>La Pepinière</w:t>
      </w:r>
      <w:r w:rsidRPr="005C0C60">
        <w:rPr>
          <w:rStyle w:val="PlaceholderText"/>
          <w:rFonts w:ascii="Century Gothic" w:eastAsiaTheme="minorHAnsi" w:hAnsi="Century Gothic" w:cstheme="minorHAnsi"/>
          <w:i w:val="0"/>
          <w:iCs w:val="0"/>
          <w:color w:val="auto"/>
          <w:sz w:val="22"/>
          <w:szCs w:val="22"/>
          <w:lang w:eastAsia="ja-JP"/>
        </w:rPr>
        <w:t xml:space="preserve"> research team: a series of studies commissioned by DFID and implemented by Social Development Direct and M&amp;C Saatchi on the </w:t>
      </w:r>
      <w:r>
        <w:rPr>
          <w:rStyle w:val="PlaceholderText"/>
          <w:rFonts w:ascii="Century Gothic" w:eastAsiaTheme="minorHAnsi" w:hAnsi="Century Gothic" w:cstheme="minorHAnsi"/>
          <w:i w:val="0"/>
          <w:iCs w:val="0"/>
          <w:color w:val="auto"/>
          <w:sz w:val="22"/>
          <w:szCs w:val="22"/>
          <w:lang w:eastAsia="ja-JP"/>
        </w:rPr>
        <w:t xml:space="preserve">economic </w:t>
      </w:r>
      <w:r w:rsidRPr="005C0C60">
        <w:rPr>
          <w:rStyle w:val="PlaceholderText"/>
          <w:rFonts w:ascii="Century Gothic" w:eastAsiaTheme="minorHAnsi" w:hAnsi="Century Gothic" w:cstheme="minorHAnsi"/>
          <w:i w:val="0"/>
          <w:iCs w:val="0"/>
          <w:color w:val="auto"/>
          <w:sz w:val="22"/>
          <w:szCs w:val="22"/>
          <w:lang w:eastAsia="ja-JP"/>
        </w:rPr>
        <w:t>empowerment of adolescent girls in Kinshasa, D. R. Congo.  The work involve</w:t>
      </w:r>
      <w:r w:rsidR="00B72F90">
        <w:rPr>
          <w:rStyle w:val="PlaceholderText"/>
          <w:rFonts w:ascii="Century Gothic" w:eastAsiaTheme="minorHAnsi" w:hAnsi="Century Gothic" w:cstheme="minorHAnsi"/>
          <w:i w:val="0"/>
          <w:iCs w:val="0"/>
          <w:color w:val="auto"/>
          <w:sz w:val="22"/>
          <w:szCs w:val="22"/>
          <w:lang w:eastAsia="ja-JP"/>
        </w:rPr>
        <w:t>d</w:t>
      </w:r>
      <w:r w:rsidRPr="005C0C60">
        <w:rPr>
          <w:rStyle w:val="PlaceholderText"/>
          <w:rFonts w:ascii="Century Gothic" w:eastAsiaTheme="minorHAnsi" w:hAnsi="Century Gothic" w:cstheme="minorHAnsi"/>
          <w:i w:val="0"/>
          <w:iCs w:val="0"/>
          <w:color w:val="auto"/>
          <w:sz w:val="22"/>
          <w:szCs w:val="22"/>
          <w:lang w:eastAsia="ja-JP"/>
        </w:rPr>
        <w:t xml:space="preserve"> a qualitative study of the media </w:t>
      </w:r>
      <w:r>
        <w:rPr>
          <w:rStyle w:val="PlaceholderText"/>
          <w:rFonts w:ascii="Century Gothic" w:eastAsiaTheme="minorHAnsi" w:hAnsi="Century Gothic" w:cstheme="minorHAnsi"/>
          <w:i w:val="0"/>
          <w:iCs w:val="0"/>
          <w:color w:val="auto"/>
          <w:sz w:val="22"/>
          <w:szCs w:val="22"/>
          <w:lang w:eastAsia="ja-JP"/>
        </w:rPr>
        <w:t xml:space="preserve">and communications </w:t>
      </w:r>
      <w:r w:rsidRPr="005C0C60">
        <w:rPr>
          <w:rStyle w:val="PlaceholderText"/>
          <w:rFonts w:ascii="Century Gothic" w:eastAsiaTheme="minorHAnsi" w:hAnsi="Century Gothic" w:cstheme="minorHAnsi"/>
          <w:i w:val="0"/>
          <w:iCs w:val="0"/>
          <w:color w:val="auto"/>
          <w:sz w:val="22"/>
          <w:szCs w:val="22"/>
          <w:lang w:eastAsia="ja-JP"/>
        </w:rPr>
        <w:t>landscape</w:t>
      </w:r>
      <w:r w:rsidR="00B72F90">
        <w:rPr>
          <w:rStyle w:val="PlaceholderText"/>
          <w:rFonts w:ascii="Century Gothic" w:eastAsiaTheme="minorHAnsi" w:hAnsi="Century Gothic" w:cstheme="minorHAnsi"/>
          <w:i w:val="0"/>
          <w:iCs w:val="0"/>
          <w:color w:val="auto"/>
          <w:sz w:val="22"/>
          <w:szCs w:val="22"/>
          <w:lang w:eastAsia="ja-JP"/>
        </w:rPr>
        <w:t>, how adolescent girls in Kinshasa access and use different media,</w:t>
      </w:r>
      <w:r w:rsidRPr="005C0C60">
        <w:rPr>
          <w:rStyle w:val="PlaceholderText"/>
          <w:rFonts w:ascii="Century Gothic" w:eastAsiaTheme="minorHAnsi" w:hAnsi="Century Gothic" w:cstheme="minorHAnsi"/>
          <w:i w:val="0"/>
          <w:iCs w:val="0"/>
          <w:color w:val="auto"/>
          <w:sz w:val="22"/>
          <w:szCs w:val="22"/>
          <w:lang w:eastAsia="ja-JP"/>
        </w:rPr>
        <w:t xml:space="preserve"> and its influences and interactions </w:t>
      </w:r>
      <w:r w:rsidR="00B72F90">
        <w:rPr>
          <w:rStyle w:val="PlaceholderText"/>
          <w:rFonts w:ascii="Century Gothic" w:eastAsiaTheme="minorHAnsi" w:hAnsi="Century Gothic" w:cstheme="minorHAnsi"/>
          <w:i w:val="0"/>
          <w:iCs w:val="0"/>
          <w:color w:val="auto"/>
          <w:sz w:val="22"/>
          <w:szCs w:val="22"/>
          <w:lang w:eastAsia="ja-JP"/>
        </w:rPr>
        <w:t xml:space="preserve">on/with them. </w:t>
      </w:r>
      <w:r w:rsidRPr="001A0612">
        <w:rPr>
          <w:rStyle w:val="PlaceholderText"/>
          <w:rFonts w:ascii="Century Gothic" w:eastAsiaTheme="minorHAnsi" w:hAnsi="Century Gothic" w:cstheme="minorHAnsi"/>
          <w:i w:val="0"/>
          <w:iCs w:val="0"/>
          <w:color w:val="auto"/>
          <w:sz w:val="22"/>
          <w:szCs w:val="22"/>
          <w:lang w:eastAsia="ja-JP"/>
        </w:rPr>
        <w:t>(May – December 2015)</w:t>
      </w:r>
    </w:p>
    <w:p w14:paraId="0435AE13" w14:textId="77777777" w:rsidR="00392A34" w:rsidRPr="007C7BAD"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sidRPr="001A0612">
        <w:rPr>
          <w:rStyle w:val="PlaceholderText"/>
          <w:rFonts w:ascii="Century Gothic" w:eastAsiaTheme="minorHAnsi" w:hAnsi="Century Gothic" w:cstheme="minorHAnsi"/>
          <w:i w:val="0"/>
          <w:iCs w:val="0"/>
          <w:color w:val="auto"/>
          <w:sz w:val="22"/>
          <w:szCs w:val="22"/>
          <w:lang w:eastAsia="ja-JP"/>
        </w:rPr>
        <w:t>Apr 2015</w:t>
      </w:r>
      <w:r w:rsidRPr="001A0612">
        <w:rPr>
          <w:rStyle w:val="PlaceholderText"/>
          <w:rFonts w:ascii="Century Gothic" w:eastAsiaTheme="minorHAnsi" w:hAnsi="Century Gothic" w:cstheme="minorHAnsi"/>
          <w:i w:val="0"/>
          <w:iCs w:val="0"/>
          <w:color w:val="auto"/>
          <w:sz w:val="22"/>
          <w:szCs w:val="22"/>
          <w:lang w:eastAsia="ja-JP"/>
        </w:rPr>
        <w:tab/>
        <w:t xml:space="preserve">Team leader final evaluation </w:t>
      </w:r>
      <w:r w:rsidR="002472DC" w:rsidRPr="001A0612">
        <w:rPr>
          <w:rStyle w:val="PlaceholderText"/>
          <w:rFonts w:ascii="Century Gothic" w:eastAsiaTheme="minorHAnsi" w:hAnsi="Century Gothic" w:cstheme="minorHAnsi"/>
          <w:i w:val="0"/>
          <w:iCs w:val="0"/>
          <w:color w:val="auto"/>
          <w:sz w:val="22"/>
          <w:szCs w:val="22"/>
          <w:lang w:eastAsia="ja-JP"/>
        </w:rPr>
        <w:t xml:space="preserve">and strategy advice for the </w:t>
      </w:r>
      <w:r w:rsidRPr="001A0612">
        <w:rPr>
          <w:rStyle w:val="PlaceholderText"/>
          <w:rFonts w:ascii="Century Gothic" w:eastAsiaTheme="minorHAnsi" w:hAnsi="Century Gothic" w:cstheme="minorHAnsi"/>
          <w:i w:val="0"/>
          <w:iCs w:val="0"/>
          <w:color w:val="auto"/>
          <w:sz w:val="22"/>
          <w:szCs w:val="22"/>
          <w:lang w:eastAsia="ja-JP"/>
        </w:rPr>
        <w:t xml:space="preserve">Life and Peace Institute project in South Kivu, </w:t>
      </w:r>
      <w:r w:rsidRPr="004056B1">
        <w:rPr>
          <w:rStyle w:val="PlaceholderText"/>
          <w:rFonts w:ascii="Century Gothic" w:eastAsiaTheme="minorHAnsi" w:hAnsi="Century Gothic" w:cstheme="minorHAnsi"/>
          <w:b/>
          <w:bCs/>
          <w:i w:val="0"/>
          <w:iCs w:val="0"/>
          <w:color w:val="auto"/>
          <w:sz w:val="22"/>
          <w:szCs w:val="22"/>
          <w:lang w:eastAsia="ja-JP"/>
        </w:rPr>
        <w:t>D R Congo</w:t>
      </w:r>
      <w:r w:rsidRPr="001A0612">
        <w:rPr>
          <w:rStyle w:val="PlaceholderText"/>
          <w:rFonts w:ascii="Century Gothic" w:eastAsiaTheme="minorHAnsi" w:hAnsi="Century Gothic" w:cstheme="minorHAnsi"/>
          <w:i w:val="0"/>
          <w:iCs w:val="0"/>
          <w:color w:val="auto"/>
          <w:sz w:val="22"/>
          <w:szCs w:val="22"/>
          <w:lang w:eastAsia="ja-JP"/>
        </w:rPr>
        <w:t xml:space="preserve">: </w:t>
      </w:r>
      <w:r w:rsidRPr="001A0612">
        <w:rPr>
          <w:rFonts w:ascii="Century Gothic" w:eastAsiaTheme="minorHAnsi" w:hAnsi="Century Gothic" w:cstheme="minorHAnsi"/>
          <w:iCs w:val="0"/>
          <w:sz w:val="22"/>
          <w:szCs w:val="22"/>
          <w:lang w:eastAsia="ja-JP"/>
        </w:rPr>
        <w:t>Transformation des Conflits à travers l’approche RAP en territoire d’Uvira et Fizi au Sud Kivu, République Démocratique du Congo</w:t>
      </w:r>
      <w:r w:rsidRPr="001A0612">
        <w:rPr>
          <w:rFonts w:ascii="Century Gothic" w:eastAsiaTheme="minorHAnsi" w:hAnsi="Century Gothic" w:cstheme="minorHAnsi"/>
          <w:i w:val="0"/>
          <w:iCs w:val="0"/>
          <w:sz w:val="22"/>
          <w:szCs w:val="22"/>
          <w:lang w:eastAsia="ja-JP"/>
        </w:rPr>
        <w:t xml:space="preserve">.  </w:t>
      </w:r>
      <w:r w:rsidRPr="005C0C60">
        <w:rPr>
          <w:rFonts w:ascii="Century Gothic" w:eastAsiaTheme="minorHAnsi" w:hAnsi="Century Gothic" w:cstheme="minorHAnsi"/>
          <w:i w:val="0"/>
          <w:iCs w:val="0"/>
          <w:sz w:val="22"/>
          <w:szCs w:val="22"/>
          <w:lang w:val="en-GB" w:eastAsia="ja-JP"/>
        </w:rPr>
        <w:t>This work involved an assessment of participatory peace-building processes and platforms including field research</w:t>
      </w:r>
      <w:r w:rsidR="00B72F90">
        <w:rPr>
          <w:rFonts w:ascii="Century Gothic" w:eastAsiaTheme="minorHAnsi" w:hAnsi="Century Gothic" w:cstheme="minorHAnsi"/>
          <w:i w:val="0"/>
          <w:iCs w:val="0"/>
          <w:sz w:val="22"/>
          <w:szCs w:val="22"/>
          <w:lang w:val="en-GB" w:eastAsia="ja-JP"/>
        </w:rPr>
        <w:t xml:space="preserve"> in remote locations in rural Eastern DRC</w:t>
      </w:r>
      <w:r w:rsidRPr="005C0C60">
        <w:rPr>
          <w:rFonts w:ascii="Century Gothic" w:eastAsiaTheme="minorHAnsi" w:hAnsi="Century Gothic" w:cstheme="minorHAnsi"/>
          <w:i w:val="0"/>
          <w:iCs w:val="0"/>
          <w:sz w:val="22"/>
          <w:szCs w:val="22"/>
          <w:lang w:val="en-GB" w:eastAsia="ja-JP"/>
        </w:rPr>
        <w:t>, interviews, workshop facilitation and report-writing in French.</w:t>
      </w:r>
      <w:r w:rsidRPr="00B76F02">
        <w:rPr>
          <w:rFonts w:ascii="Century Gothic" w:eastAsiaTheme="minorHAnsi" w:hAnsi="Century Gothic" w:cstheme="minorHAnsi"/>
          <w:i w:val="0"/>
          <w:iCs w:val="0"/>
          <w:sz w:val="22"/>
          <w:szCs w:val="22"/>
          <w:lang w:val="en-GB" w:eastAsia="ja-JP"/>
        </w:rPr>
        <w:t xml:space="preserve"> </w:t>
      </w:r>
    </w:p>
    <w:p w14:paraId="1A63B857" w14:textId="44FF571A" w:rsidR="00392A34" w:rsidRPr="007A55C9"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2014/15</w:t>
      </w:r>
      <w:r>
        <w:rPr>
          <w:rStyle w:val="PlaceholderText"/>
          <w:rFonts w:ascii="Century Gothic" w:eastAsiaTheme="minorHAnsi" w:hAnsi="Century Gothic" w:cstheme="minorHAnsi"/>
          <w:i w:val="0"/>
          <w:iCs w:val="0"/>
          <w:color w:val="auto"/>
          <w:sz w:val="22"/>
          <w:szCs w:val="22"/>
          <w:lang w:eastAsia="ja-JP"/>
        </w:rPr>
        <w:tab/>
        <w:t xml:space="preserve">Team leader final evaluation of Free Press Unlimited project </w:t>
      </w:r>
      <w:r>
        <w:rPr>
          <w:rStyle w:val="PlaceholderText"/>
          <w:rFonts w:ascii="Century Gothic" w:eastAsiaTheme="minorHAnsi" w:hAnsi="Century Gothic" w:cstheme="minorHAnsi"/>
          <w:iCs w:val="0"/>
          <w:color w:val="auto"/>
          <w:sz w:val="22"/>
          <w:szCs w:val="22"/>
          <w:lang w:eastAsia="ja-JP"/>
        </w:rPr>
        <w:t>Informorac Bandundu</w:t>
      </w:r>
      <w:r>
        <w:rPr>
          <w:rStyle w:val="PlaceholderText"/>
          <w:rFonts w:ascii="Century Gothic" w:eastAsiaTheme="minorHAnsi" w:hAnsi="Century Gothic" w:cstheme="minorHAnsi"/>
          <w:i w:val="0"/>
          <w:iCs w:val="0"/>
          <w:color w:val="auto"/>
          <w:sz w:val="22"/>
          <w:szCs w:val="22"/>
          <w:lang w:eastAsia="ja-JP"/>
        </w:rPr>
        <w:t xml:space="preserve"> in </w:t>
      </w:r>
      <w:r w:rsidRPr="00E0076E">
        <w:rPr>
          <w:rStyle w:val="PlaceholderText"/>
          <w:rFonts w:ascii="Century Gothic" w:eastAsiaTheme="minorHAnsi" w:hAnsi="Century Gothic" w:cstheme="minorHAnsi"/>
          <w:b/>
          <w:bCs/>
          <w:i w:val="0"/>
          <w:iCs w:val="0"/>
          <w:color w:val="auto"/>
          <w:sz w:val="22"/>
          <w:szCs w:val="22"/>
          <w:lang w:eastAsia="ja-JP"/>
        </w:rPr>
        <w:t>D R Congo</w:t>
      </w:r>
      <w:r>
        <w:rPr>
          <w:rStyle w:val="PlaceholderText"/>
          <w:rFonts w:ascii="Century Gothic" w:eastAsiaTheme="minorHAnsi" w:hAnsi="Century Gothic" w:cstheme="minorHAnsi"/>
          <w:i w:val="0"/>
          <w:iCs w:val="0"/>
          <w:color w:val="auto"/>
          <w:sz w:val="22"/>
          <w:szCs w:val="22"/>
          <w:lang w:eastAsia="ja-JP"/>
        </w:rPr>
        <w:t xml:space="preserve">.  This involved a qualitative evaluation of the relevance, effectiveness, sustainability and impact of a 3.5 year project funded by the Dutch Government supporting 9 community radio stations </w:t>
      </w:r>
      <w:r w:rsidR="00B72F90">
        <w:rPr>
          <w:rStyle w:val="PlaceholderText"/>
          <w:rFonts w:ascii="Century Gothic" w:eastAsiaTheme="minorHAnsi" w:hAnsi="Century Gothic" w:cstheme="minorHAnsi"/>
          <w:i w:val="0"/>
          <w:iCs w:val="0"/>
          <w:color w:val="auto"/>
          <w:sz w:val="22"/>
          <w:szCs w:val="22"/>
          <w:lang w:eastAsia="ja-JP"/>
        </w:rPr>
        <w:t>in rural Bandundu</w:t>
      </w:r>
      <w:r w:rsidR="004D37BA">
        <w:rPr>
          <w:rStyle w:val="PlaceholderText"/>
          <w:rFonts w:ascii="Century Gothic" w:eastAsiaTheme="minorHAnsi" w:hAnsi="Century Gothic" w:cstheme="minorHAnsi"/>
          <w:i w:val="0"/>
          <w:iCs w:val="0"/>
          <w:color w:val="auto"/>
          <w:sz w:val="22"/>
          <w:szCs w:val="22"/>
          <w:lang w:eastAsia="ja-JP"/>
        </w:rPr>
        <w:t xml:space="preserve"> Province</w:t>
      </w:r>
      <w:r>
        <w:rPr>
          <w:rStyle w:val="PlaceholderText"/>
          <w:rFonts w:ascii="Century Gothic" w:eastAsiaTheme="minorHAnsi" w:hAnsi="Century Gothic" w:cstheme="minorHAnsi"/>
          <w:i w:val="0"/>
          <w:iCs w:val="0"/>
          <w:color w:val="auto"/>
          <w:sz w:val="22"/>
          <w:szCs w:val="22"/>
          <w:lang w:eastAsia="ja-JP"/>
        </w:rPr>
        <w:t xml:space="preserve">. </w:t>
      </w:r>
    </w:p>
    <w:p w14:paraId="7EA3A63C"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2014</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Team leader (with iMedia Associates) final evaluation of Se</w:t>
      </w:r>
      <w:r>
        <w:rPr>
          <w:rStyle w:val="PlaceholderText"/>
          <w:rFonts w:ascii="Century Gothic" w:eastAsiaTheme="minorHAnsi" w:hAnsi="Century Gothic" w:cstheme="minorHAnsi"/>
          <w:i w:val="0"/>
          <w:iCs w:val="0"/>
          <w:color w:val="auto"/>
          <w:sz w:val="22"/>
          <w:szCs w:val="22"/>
          <w:lang w:eastAsia="ja-JP"/>
        </w:rPr>
        <w:t xml:space="preserve">arch for Common Ground project </w:t>
      </w:r>
      <w:r w:rsidRPr="008A3F72">
        <w:rPr>
          <w:rStyle w:val="PlaceholderText"/>
          <w:rFonts w:ascii="Century Gothic" w:eastAsiaTheme="minorHAnsi" w:hAnsi="Century Gothic" w:cstheme="minorHAnsi"/>
          <w:iCs w:val="0"/>
          <w:color w:val="auto"/>
          <w:sz w:val="22"/>
          <w:szCs w:val="22"/>
          <w:lang w:eastAsia="ja-JP"/>
        </w:rPr>
        <w:t xml:space="preserve">Media a Voice for </w:t>
      </w:r>
      <w:r w:rsidRPr="00C00FCA">
        <w:rPr>
          <w:rStyle w:val="PlaceholderText"/>
          <w:rFonts w:ascii="Century Gothic" w:eastAsiaTheme="minorHAnsi" w:hAnsi="Century Gothic" w:cstheme="minorHAnsi"/>
          <w:iCs w:val="0"/>
          <w:color w:val="auto"/>
          <w:sz w:val="22"/>
          <w:szCs w:val="22"/>
          <w:lang w:eastAsia="ja-JP"/>
        </w:rPr>
        <w:t>All in the African Great Lakes:</w:t>
      </w:r>
      <w:r w:rsidRPr="008A3F72">
        <w:rPr>
          <w:rStyle w:val="PlaceholderText"/>
          <w:rFonts w:ascii="Century Gothic" w:eastAsiaTheme="minorHAnsi" w:hAnsi="Century Gothic" w:cstheme="minorHAnsi"/>
          <w:i w:val="0"/>
          <w:iCs w:val="0"/>
          <w:color w:val="auto"/>
          <w:sz w:val="22"/>
          <w:szCs w:val="22"/>
          <w:lang w:eastAsia="ja-JP"/>
        </w:rPr>
        <w:t xml:space="preserve"> </w:t>
      </w:r>
      <w:r w:rsidRPr="00E0076E">
        <w:rPr>
          <w:rStyle w:val="PlaceholderText"/>
          <w:rFonts w:ascii="Century Gothic" w:eastAsiaTheme="minorHAnsi" w:hAnsi="Century Gothic" w:cstheme="minorHAnsi"/>
          <w:b/>
          <w:bCs/>
          <w:i w:val="0"/>
          <w:iCs w:val="0"/>
          <w:color w:val="auto"/>
          <w:sz w:val="22"/>
          <w:szCs w:val="22"/>
          <w:lang w:eastAsia="ja-JP"/>
        </w:rPr>
        <w:t xml:space="preserve">Rwanda, </w:t>
      </w:r>
      <w:r w:rsidRPr="00E0076E">
        <w:rPr>
          <w:rStyle w:val="PlaceholderText"/>
          <w:rFonts w:ascii="Century Gothic" w:eastAsiaTheme="minorHAnsi" w:hAnsi="Century Gothic" w:cstheme="minorHAnsi"/>
          <w:b/>
          <w:bCs/>
          <w:i w:val="0"/>
          <w:iCs w:val="0"/>
          <w:color w:val="auto"/>
          <w:sz w:val="22"/>
          <w:szCs w:val="22"/>
          <w:lang w:eastAsia="ja-JP"/>
        </w:rPr>
        <w:lastRenderedPageBreak/>
        <w:t>Burundi, D R Congo, Central African Republic and Republic of Congo</w:t>
      </w:r>
      <w:r w:rsidRPr="008A3F72">
        <w:rPr>
          <w:rStyle w:val="PlaceholderText"/>
          <w:rFonts w:ascii="Century Gothic" w:eastAsiaTheme="minorHAnsi" w:hAnsi="Century Gothic" w:cstheme="minorHAnsi"/>
          <w:i w:val="0"/>
          <w:iCs w:val="0"/>
          <w:color w:val="auto"/>
          <w:sz w:val="22"/>
          <w:szCs w:val="22"/>
          <w:lang w:eastAsia="ja-JP"/>
        </w:rPr>
        <w:t>.</w:t>
      </w:r>
      <w:r>
        <w:rPr>
          <w:rStyle w:val="PlaceholderText"/>
          <w:rFonts w:ascii="Century Gothic" w:eastAsiaTheme="minorHAnsi" w:hAnsi="Century Gothic" w:cstheme="minorHAnsi"/>
          <w:i w:val="0"/>
          <w:iCs w:val="0"/>
          <w:color w:val="auto"/>
          <w:sz w:val="22"/>
          <w:szCs w:val="22"/>
          <w:lang w:eastAsia="ja-JP"/>
        </w:rPr>
        <w:t xml:space="preserve"> </w:t>
      </w:r>
      <w:r w:rsidRPr="008A3F72">
        <w:rPr>
          <w:rStyle w:val="PlaceholderText"/>
          <w:rFonts w:ascii="Century Gothic" w:eastAsiaTheme="minorHAnsi" w:hAnsi="Century Gothic" w:cstheme="minorHAnsi"/>
          <w:i w:val="0"/>
          <w:iCs w:val="0"/>
          <w:color w:val="auto"/>
          <w:sz w:val="22"/>
          <w:szCs w:val="22"/>
          <w:lang w:eastAsia="ja-JP"/>
        </w:rPr>
        <w:t>This work involved qualitative and quantitative evaluation of the impact of a two year US-funded project promoting women’s voices on the media in the sub-region and promoting gender rights and lobbying for a higher status for</w:t>
      </w:r>
      <w:r>
        <w:rPr>
          <w:rStyle w:val="PlaceholderText"/>
          <w:rFonts w:ascii="Century Gothic" w:eastAsiaTheme="minorHAnsi" w:hAnsi="Century Gothic" w:cstheme="minorHAnsi"/>
          <w:i w:val="0"/>
          <w:iCs w:val="0"/>
          <w:color w:val="auto"/>
          <w:sz w:val="22"/>
          <w:szCs w:val="22"/>
          <w:lang w:eastAsia="ja-JP"/>
        </w:rPr>
        <w:t xml:space="preserve"> women journalists.</w:t>
      </w:r>
    </w:p>
    <w:p w14:paraId="672D5AAF"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2014</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Trainer and facilitator (with iMedia Associates) on British Council programme: </w:t>
      </w:r>
      <w:r w:rsidRPr="00E0076E">
        <w:rPr>
          <w:rStyle w:val="PlaceholderText"/>
          <w:rFonts w:ascii="Century Gothic" w:eastAsiaTheme="minorHAnsi" w:hAnsi="Century Gothic" w:cstheme="minorHAnsi"/>
          <w:b/>
          <w:bCs/>
          <w:i w:val="0"/>
          <w:iCs w:val="0"/>
          <w:color w:val="auto"/>
          <w:sz w:val="22"/>
          <w:szCs w:val="22"/>
          <w:lang w:eastAsia="ja-JP"/>
        </w:rPr>
        <w:t xml:space="preserve">Nigeria </w:t>
      </w:r>
      <w:r w:rsidRPr="008A3F72">
        <w:rPr>
          <w:rStyle w:val="PlaceholderText"/>
          <w:rFonts w:ascii="Century Gothic" w:eastAsiaTheme="minorHAnsi" w:hAnsi="Century Gothic" w:cstheme="minorHAnsi"/>
          <w:i w:val="0"/>
          <w:iCs w:val="0"/>
          <w:color w:val="auto"/>
          <w:sz w:val="22"/>
          <w:szCs w:val="22"/>
          <w:lang w:eastAsia="ja-JP"/>
        </w:rPr>
        <w:t>Stability and Reconciliation Programme: 1 week training of local media monitors on content analysis for monitoring of conflict-sensitive journalism across a selection of Nigerian print and broadcast media</w:t>
      </w:r>
      <w:r>
        <w:rPr>
          <w:rStyle w:val="PlaceholderText"/>
          <w:rFonts w:ascii="Century Gothic" w:eastAsiaTheme="minorHAnsi" w:hAnsi="Century Gothic" w:cstheme="minorHAnsi"/>
          <w:i w:val="0"/>
          <w:iCs w:val="0"/>
          <w:color w:val="auto"/>
          <w:sz w:val="22"/>
          <w:szCs w:val="22"/>
          <w:lang w:eastAsia="ja-JP"/>
        </w:rPr>
        <w:t>.</w:t>
      </w:r>
      <w:r w:rsidRPr="008A3F72">
        <w:rPr>
          <w:rStyle w:val="PlaceholderText"/>
          <w:rFonts w:ascii="Century Gothic" w:eastAsiaTheme="minorHAnsi" w:hAnsi="Century Gothic" w:cstheme="minorHAnsi"/>
          <w:i w:val="0"/>
          <w:iCs w:val="0"/>
          <w:color w:val="auto"/>
          <w:sz w:val="22"/>
          <w:szCs w:val="22"/>
          <w:lang w:eastAsia="ja-JP"/>
        </w:rPr>
        <w:t xml:space="preserve"> </w:t>
      </w:r>
    </w:p>
    <w:p w14:paraId="51FCD466"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2013</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Team leader on final evaluation of Search for Common Ground’s legislative elections project in </w:t>
      </w:r>
      <w:r w:rsidRPr="00E0076E">
        <w:rPr>
          <w:rStyle w:val="PlaceholderText"/>
          <w:rFonts w:ascii="Century Gothic" w:eastAsiaTheme="minorHAnsi" w:hAnsi="Century Gothic" w:cstheme="minorHAnsi"/>
          <w:b/>
          <w:bCs/>
          <w:i w:val="0"/>
          <w:iCs w:val="0"/>
          <w:color w:val="auto"/>
          <w:sz w:val="22"/>
          <w:szCs w:val="22"/>
          <w:lang w:eastAsia="ja-JP"/>
        </w:rPr>
        <w:t>Guinea</w:t>
      </w:r>
      <w:r w:rsidRPr="008A3F72">
        <w:rPr>
          <w:rStyle w:val="PlaceholderText"/>
          <w:rFonts w:ascii="Century Gothic" w:eastAsiaTheme="minorHAnsi" w:hAnsi="Century Gothic" w:cstheme="minorHAnsi"/>
          <w:i w:val="0"/>
          <w:iCs w:val="0"/>
          <w:color w:val="auto"/>
          <w:sz w:val="22"/>
          <w:szCs w:val="22"/>
          <w:lang w:eastAsia="ja-JP"/>
        </w:rPr>
        <w:t xml:space="preserve"> Conakry, </w:t>
      </w:r>
      <w:r w:rsidR="00A72F7D">
        <w:rPr>
          <w:rStyle w:val="PlaceholderText"/>
          <w:rFonts w:ascii="Century Gothic" w:eastAsiaTheme="minorHAnsi" w:hAnsi="Century Gothic" w:cstheme="minorHAnsi"/>
          <w:i w:val="0"/>
          <w:iCs w:val="0"/>
          <w:color w:val="auto"/>
          <w:sz w:val="22"/>
          <w:szCs w:val="22"/>
          <w:lang w:eastAsia="ja-JP"/>
        </w:rPr>
        <w:t xml:space="preserve">funded by USAID, </w:t>
      </w:r>
      <w:r w:rsidRPr="008A3F72">
        <w:rPr>
          <w:rStyle w:val="PlaceholderText"/>
          <w:rFonts w:ascii="Century Gothic" w:eastAsiaTheme="minorHAnsi" w:hAnsi="Century Gothic" w:cstheme="minorHAnsi"/>
          <w:i w:val="0"/>
          <w:iCs w:val="0"/>
          <w:color w:val="auto"/>
          <w:sz w:val="22"/>
          <w:szCs w:val="22"/>
          <w:lang w:eastAsia="ja-JP"/>
        </w:rPr>
        <w:t>evaluating the impact of radio and TV programmes and journalist training for peaceful elections.</w:t>
      </w:r>
      <w:r>
        <w:rPr>
          <w:rStyle w:val="PlaceholderText"/>
          <w:rFonts w:ascii="Century Gothic" w:eastAsiaTheme="minorHAnsi" w:hAnsi="Century Gothic" w:cstheme="minorHAnsi"/>
          <w:i w:val="0"/>
          <w:iCs w:val="0"/>
          <w:color w:val="auto"/>
          <w:sz w:val="22"/>
          <w:szCs w:val="22"/>
          <w:lang w:eastAsia="ja-JP"/>
        </w:rPr>
        <w:t xml:space="preserve"> </w:t>
      </w:r>
      <w:r w:rsidRPr="008A3F72">
        <w:rPr>
          <w:rStyle w:val="PlaceholderText"/>
          <w:rFonts w:ascii="Century Gothic" w:eastAsiaTheme="minorHAnsi" w:hAnsi="Century Gothic" w:cstheme="minorHAnsi"/>
          <w:i w:val="0"/>
          <w:iCs w:val="0"/>
          <w:color w:val="auto"/>
          <w:sz w:val="22"/>
          <w:szCs w:val="22"/>
          <w:lang w:eastAsia="ja-JP"/>
        </w:rPr>
        <w:t xml:space="preserve">This involved quantitative and qualitative field work in 5 locations in Guinea including a small-scale survey, focus group discussions and key informant interviews. </w:t>
      </w:r>
    </w:p>
    <w:p w14:paraId="6B6D2B50"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2013</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Team leader and report-writer on external evaluation of the journal</w:t>
      </w:r>
      <w:r>
        <w:rPr>
          <w:rStyle w:val="PlaceholderText"/>
          <w:rFonts w:ascii="Century Gothic" w:eastAsiaTheme="minorHAnsi" w:hAnsi="Century Gothic" w:cstheme="minorHAnsi"/>
          <w:i w:val="0"/>
          <w:iCs w:val="0"/>
          <w:color w:val="auto"/>
          <w:sz w:val="22"/>
          <w:szCs w:val="22"/>
          <w:lang w:eastAsia="ja-JP"/>
        </w:rPr>
        <w:t>,</w:t>
      </w:r>
      <w:r w:rsidRPr="008A3F72">
        <w:rPr>
          <w:rStyle w:val="PlaceholderText"/>
          <w:rFonts w:ascii="Century Gothic" w:eastAsiaTheme="minorHAnsi" w:hAnsi="Century Gothic" w:cstheme="minorHAnsi"/>
          <w:i w:val="0"/>
          <w:iCs w:val="0"/>
          <w:color w:val="auto"/>
          <w:sz w:val="22"/>
          <w:szCs w:val="22"/>
          <w:lang w:eastAsia="ja-JP"/>
        </w:rPr>
        <w:t xml:space="preserve"> </w:t>
      </w:r>
      <w:r w:rsidRPr="009112B2">
        <w:rPr>
          <w:rStyle w:val="PlaceholderText"/>
          <w:rFonts w:ascii="Century Gothic" w:eastAsiaTheme="minorHAnsi" w:hAnsi="Century Gothic" w:cstheme="minorHAnsi"/>
          <w:iCs w:val="0"/>
          <w:color w:val="auto"/>
          <w:sz w:val="22"/>
          <w:szCs w:val="22"/>
          <w:lang w:eastAsia="ja-JP"/>
        </w:rPr>
        <w:t>Participatory Learning and Action</w:t>
      </w:r>
      <w:r w:rsidRPr="008A3F72">
        <w:rPr>
          <w:rStyle w:val="PlaceholderText"/>
          <w:rFonts w:ascii="Century Gothic" w:eastAsiaTheme="minorHAnsi" w:hAnsi="Century Gothic" w:cstheme="minorHAnsi"/>
          <w:i w:val="0"/>
          <w:iCs w:val="0"/>
          <w:color w:val="auto"/>
          <w:sz w:val="22"/>
          <w:szCs w:val="22"/>
          <w:lang w:eastAsia="ja-JP"/>
        </w:rPr>
        <w:t xml:space="preserve"> for International Institute for Environment and Development (IIED)</w:t>
      </w:r>
      <w:r>
        <w:rPr>
          <w:rStyle w:val="PlaceholderText"/>
          <w:rFonts w:ascii="Century Gothic" w:eastAsiaTheme="minorHAnsi" w:hAnsi="Century Gothic" w:cstheme="minorHAnsi"/>
          <w:i w:val="0"/>
          <w:iCs w:val="0"/>
          <w:color w:val="auto"/>
          <w:sz w:val="22"/>
          <w:szCs w:val="22"/>
          <w:lang w:eastAsia="ja-JP"/>
        </w:rPr>
        <w:t>.</w:t>
      </w:r>
      <w:r w:rsidRPr="008A3F72">
        <w:rPr>
          <w:rStyle w:val="PlaceholderText"/>
          <w:rFonts w:ascii="Century Gothic" w:eastAsiaTheme="minorHAnsi" w:hAnsi="Century Gothic" w:cstheme="minorHAnsi"/>
          <w:i w:val="0"/>
          <w:iCs w:val="0"/>
          <w:color w:val="auto"/>
          <w:sz w:val="22"/>
          <w:szCs w:val="22"/>
          <w:lang w:eastAsia="ja-JP"/>
        </w:rPr>
        <w:t xml:space="preserve"> </w:t>
      </w:r>
    </w:p>
    <w:p w14:paraId="5623893B" w14:textId="77777777" w:rsidR="00392A34"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2009-2013</w:t>
      </w:r>
      <w:r>
        <w:rPr>
          <w:rStyle w:val="PlaceholderText"/>
          <w:rFonts w:ascii="Century Gothic" w:eastAsiaTheme="minorHAnsi" w:hAnsi="Century Gothic" w:cstheme="minorHAnsi"/>
          <w:i w:val="0"/>
          <w:iCs w:val="0"/>
          <w:color w:val="auto"/>
          <w:sz w:val="22"/>
          <w:szCs w:val="22"/>
          <w:lang w:eastAsia="ja-JP"/>
        </w:rPr>
        <w:tab/>
      </w:r>
      <w:bookmarkStart w:id="4" w:name="_Hlk21979698"/>
      <w:r w:rsidRPr="008A3F72">
        <w:rPr>
          <w:rStyle w:val="PlaceholderText"/>
          <w:rFonts w:ascii="Century Gothic" w:eastAsiaTheme="minorHAnsi" w:hAnsi="Century Gothic" w:cstheme="minorHAnsi"/>
          <w:i w:val="0"/>
          <w:iCs w:val="0"/>
          <w:color w:val="auto"/>
          <w:sz w:val="22"/>
          <w:szCs w:val="22"/>
          <w:lang w:eastAsia="ja-JP"/>
        </w:rPr>
        <w:t>Lead Adviser</w:t>
      </w:r>
      <w:r>
        <w:rPr>
          <w:rStyle w:val="PlaceholderText"/>
          <w:rFonts w:ascii="Century Gothic" w:eastAsiaTheme="minorHAnsi" w:hAnsi="Century Gothic" w:cstheme="minorHAnsi"/>
          <w:i w:val="0"/>
          <w:iCs w:val="0"/>
          <w:color w:val="auto"/>
          <w:sz w:val="22"/>
          <w:szCs w:val="22"/>
          <w:lang w:eastAsia="ja-JP"/>
        </w:rPr>
        <w:t xml:space="preserve">, </w:t>
      </w:r>
      <w:r w:rsidRPr="008A3F72">
        <w:rPr>
          <w:rStyle w:val="PlaceholderText"/>
          <w:rFonts w:ascii="Century Gothic" w:eastAsiaTheme="minorHAnsi" w:hAnsi="Century Gothic" w:cstheme="minorHAnsi"/>
          <w:i w:val="0"/>
          <w:iCs w:val="0"/>
          <w:color w:val="auto"/>
          <w:sz w:val="22"/>
          <w:szCs w:val="22"/>
          <w:lang w:eastAsia="ja-JP"/>
        </w:rPr>
        <w:t>Monitoring and Evaluation, for France Expertise Internationale for their</w:t>
      </w:r>
      <w:r>
        <w:rPr>
          <w:rStyle w:val="PlaceholderText"/>
          <w:rFonts w:ascii="Century Gothic" w:eastAsiaTheme="minorHAnsi" w:hAnsi="Century Gothic" w:cstheme="minorHAnsi"/>
          <w:i w:val="0"/>
          <w:iCs w:val="0"/>
          <w:color w:val="auto"/>
          <w:sz w:val="22"/>
          <w:szCs w:val="22"/>
          <w:lang w:eastAsia="ja-JP"/>
        </w:rPr>
        <w:t xml:space="preserve"> </w:t>
      </w:r>
      <w:bookmarkStart w:id="5" w:name="_Hlk24899969"/>
      <w:r w:rsidRPr="00E0076E">
        <w:rPr>
          <w:rStyle w:val="PlaceholderText"/>
          <w:rFonts w:ascii="Century Gothic" w:eastAsiaTheme="minorHAnsi" w:hAnsi="Century Gothic" w:cstheme="minorHAnsi"/>
          <w:b/>
          <w:bCs/>
          <w:i w:val="0"/>
          <w:iCs w:val="0"/>
          <w:color w:val="auto"/>
          <w:sz w:val="22"/>
          <w:szCs w:val="22"/>
          <w:lang w:eastAsia="ja-JP"/>
        </w:rPr>
        <w:t>DR Congo</w:t>
      </w:r>
      <w:r w:rsidRPr="008A3F72">
        <w:rPr>
          <w:rStyle w:val="PlaceholderText"/>
          <w:rFonts w:ascii="Century Gothic" w:eastAsiaTheme="minorHAnsi" w:hAnsi="Century Gothic" w:cstheme="minorHAnsi"/>
          <w:i w:val="0"/>
          <w:iCs w:val="0"/>
          <w:color w:val="auto"/>
          <w:sz w:val="22"/>
          <w:szCs w:val="22"/>
          <w:lang w:eastAsia="ja-JP"/>
        </w:rPr>
        <w:t xml:space="preserve"> media programme, entitled </w:t>
      </w:r>
      <w:r w:rsidRPr="008A3F72">
        <w:rPr>
          <w:rStyle w:val="PlaceholderText"/>
          <w:rFonts w:ascii="Century Gothic" w:eastAsiaTheme="minorHAnsi" w:hAnsi="Century Gothic" w:cstheme="minorHAnsi"/>
          <w:iCs w:val="0"/>
          <w:color w:val="auto"/>
          <w:sz w:val="22"/>
          <w:szCs w:val="22"/>
          <w:lang w:eastAsia="ja-JP"/>
        </w:rPr>
        <w:t>Media for Democracy and Accountability</w:t>
      </w:r>
      <w:r w:rsidRPr="008A3F72">
        <w:rPr>
          <w:rStyle w:val="PlaceholderText"/>
          <w:rFonts w:ascii="Century Gothic" w:eastAsiaTheme="minorHAnsi" w:hAnsi="Century Gothic" w:cstheme="minorHAnsi"/>
          <w:i w:val="0"/>
          <w:iCs w:val="0"/>
          <w:color w:val="auto"/>
          <w:sz w:val="22"/>
          <w:szCs w:val="22"/>
          <w:lang w:eastAsia="ja-JP"/>
        </w:rPr>
        <w:t xml:space="preserve"> - a £12 million programme requiring travel to DRC roughly every six months during the 5 year project: 2009-2013.</w:t>
      </w:r>
      <w:r>
        <w:rPr>
          <w:rStyle w:val="PlaceholderText"/>
          <w:rFonts w:ascii="Century Gothic" w:eastAsiaTheme="minorHAnsi" w:hAnsi="Century Gothic" w:cstheme="minorHAnsi"/>
          <w:i w:val="0"/>
          <w:iCs w:val="0"/>
          <w:color w:val="auto"/>
          <w:sz w:val="22"/>
          <w:szCs w:val="22"/>
          <w:lang w:eastAsia="ja-JP"/>
        </w:rPr>
        <w:t xml:space="preserve"> </w:t>
      </w:r>
      <w:bookmarkEnd w:id="4"/>
      <w:r w:rsidRPr="008A3F72">
        <w:rPr>
          <w:rStyle w:val="PlaceholderText"/>
          <w:rFonts w:ascii="Century Gothic" w:eastAsiaTheme="minorHAnsi" w:hAnsi="Century Gothic" w:cstheme="minorHAnsi"/>
          <w:i w:val="0"/>
          <w:iCs w:val="0"/>
          <w:color w:val="auto"/>
          <w:sz w:val="22"/>
          <w:szCs w:val="22"/>
          <w:lang w:eastAsia="ja-JP"/>
        </w:rPr>
        <w:t>This post followed from having designed and written the logical framework, budget etc. for the programme for DFID, pre 2008.</w:t>
      </w:r>
      <w:bookmarkEnd w:id="5"/>
      <w:r>
        <w:rPr>
          <w:rStyle w:val="PlaceholderText"/>
          <w:rFonts w:ascii="Century Gothic" w:eastAsiaTheme="minorHAnsi" w:hAnsi="Century Gothic" w:cstheme="minorHAnsi"/>
          <w:i w:val="0"/>
          <w:iCs w:val="0"/>
          <w:color w:val="auto"/>
          <w:sz w:val="22"/>
          <w:szCs w:val="22"/>
          <w:lang w:eastAsia="ja-JP"/>
        </w:rPr>
        <w:t xml:space="preserve"> </w:t>
      </w:r>
      <w:r w:rsidRPr="008A3F72">
        <w:rPr>
          <w:rStyle w:val="PlaceholderText"/>
          <w:rFonts w:ascii="Century Gothic" w:eastAsiaTheme="minorHAnsi" w:hAnsi="Century Gothic" w:cstheme="minorHAnsi"/>
          <w:i w:val="0"/>
          <w:iCs w:val="0"/>
          <w:color w:val="auto"/>
          <w:sz w:val="22"/>
          <w:szCs w:val="22"/>
          <w:lang w:eastAsia="ja-JP"/>
        </w:rPr>
        <w:t>The post involved a longitudinal reception study with audience panels in 5 key cities over 4 years, oversight of audience research throughout the DRC through subcontracted survey companies and consultants, commissioning perception studies and KAP surveys on the topic of governance and rights and guiding, co-editing and presenting the results of a large-scale media landscape study of the media in DRC which served as a baseline.</w:t>
      </w:r>
    </w:p>
    <w:p w14:paraId="2C548F4D"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2013</w:t>
      </w:r>
      <w:r>
        <w:rPr>
          <w:rStyle w:val="PlaceholderText"/>
          <w:rFonts w:ascii="Century Gothic" w:eastAsiaTheme="minorHAnsi" w:hAnsi="Century Gothic" w:cstheme="minorHAnsi"/>
          <w:i w:val="0"/>
          <w:iCs w:val="0"/>
          <w:color w:val="auto"/>
          <w:sz w:val="22"/>
          <w:szCs w:val="22"/>
          <w:lang w:eastAsia="ja-JP"/>
        </w:rPr>
        <w:tab/>
      </w:r>
      <w:bookmarkStart w:id="6" w:name="_Hlk21980872"/>
      <w:r w:rsidRPr="008A3F72">
        <w:rPr>
          <w:rStyle w:val="PlaceholderText"/>
          <w:rFonts w:ascii="Century Gothic" w:eastAsiaTheme="minorHAnsi" w:hAnsi="Century Gothic" w:cstheme="minorHAnsi"/>
          <w:i w:val="0"/>
          <w:iCs w:val="0"/>
          <w:color w:val="auto"/>
          <w:sz w:val="22"/>
          <w:szCs w:val="22"/>
          <w:lang w:eastAsia="ja-JP"/>
        </w:rPr>
        <w:t xml:space="preserve">Team leader on 2-week consultancy </w:t>
      </w:r>
      <w:r>
        <w:rPr>
          <w:rStyle w:val="PlaceholderText"/>
          <w:rFonts w:ascii="Century Gothic" w:eastAsiaTheme="minorHAnsi" w:hAnsi="Century Gothic" w:cstheme="minorHAnsi"/>
          <w:i w:val="0"/>
          <w:iCs w:val="0"/>
          <w:color w:val="auto"/>
          <w:sz w:val="22"/>
          <w:szCs w:val="22"/>
          <w:lang w:eastAsia="ja-JP"/>
        </w:rPr>
        <w:t xml:space="preserve">in </w:t>
      </w:r>
      <w:r w:rsidRPr="00E0076E">
        <w:rPr>
          <w:rStyle w:val="PlaceholderText"/>
          <w:rFonts w:ascii="Century Gothic" w:eastAsiaTheme="minorHAnsi" w:hAnsi="Century Gothic" w:cstheme="minorHAnsi"/>
          <w:b/>
          <w:bCs/>
          <w:i w:val="0"/>
          <w:iCs w:val="0"/>
          <w:color w:val="auto"/>
          <w:sz w:val="22"/>
          <w:szCs w:val="22"/>
          <w:lang w:eastAsia="ja-JP"/>
        </w:rPr>
        <w:t>Rwanda</w:t>
      </w:r>
      <w:r>
        <w:rPr>
          <w:rStyle w:val="PlaceholderText"/>
          <w:rFonts w:ascii="Century Gothic" w:eastAsiaTheme="minorHAnsi" w:hAnsi="Century Gothic" w:cstheme="minorHAnsi"/>
          <w:i w:val="0"/>
          <w:iCs w:val="0"/>
          <w:color w:val="auto"/>
          <w:sz w:val="22"/>
          <w:szCs w:val="22"/>
          <w:lang w:eastAsia="ja-JP"/>
        </w:rPr>
        <w:t xml:space="preserve"> </w:t>
      </w:r>
      <w:r w:rsidRPr="008A3F72">
        <w:rPr>
          <w:rStyle w:val="PlaceholderText"/>
          <w:rFonts w:ascii="Century Gothic" w:eastAsiaTheme="minorHAnsi" w:hAnsi="Century Gothic" w:cstheme="minorHAnsi"/>
          <w:i w:val="0"/>
          <w:iCs w:val="0"/>
          <w:color w:val="auto"/>
          <w:sz w:val="22"/>
          <w:szCs w:val="22"/>
          <w:lang w:eastAsia="ja-JP"/>
        </w:rPr>
        <w:t>to review the Swiss Development Corporation’s (SDC) media programme to promote peace, democracy and human rights in the Great Lakes, and to facilitate a strategy workshop for SDC senior staff for their multi-million media assistance programme in DRC (South Kivu), Rwanda and Burundi.</w:t>
      </w:r>
    </w:p>
    <w:bookmarkEnd w:id="6"/>
    <w:p w14:paraId="430A41E8" w14:textId="77777777" w:rsidR="00392A34"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2012-2013</w:t>
      </w:r>
      <w:r>
        <w:rPr>
          <w:rStyle w:val="PlaceholderText"/>
          <w:rFonts w:ascii="Century Gothic" w:eastAsiaTheme="minorHAnsi" w:hAnsi="Century Gothic" w:cstheme="minorHAnsi"/>
          <w:i w:val="0"/>
          <w:iCs w:val="0"/>
          <w:color w:val="auto"/>
          <w:sz w:val="22"/>
          <w:szCs w:val="22"/>
          <w:lang w:eastAsia="ja-JP"/>
        </w:rPr>
        <w:tab/>
      </w:r>
      <w:bookmarkStart w:id="7" w:name="_Hlk21979508"/>
      <w:r w:rsidRPr="008A3F72">
        <w:rPr>
          <w:rStyle w:val="PlaceholderText"/>
          <w:rFonts w:ascii="Century Gothic" w:eastAsiaTheme="minorHAnsi" w:hAnsi="Century Gothic" w:cstheme="minorHAnsi"/>
          <w:i w:val="0"/>
          <w:iCs w:val="0"/>
          <w:color w:val="auto"/>
          <w:sz w:val="22"/>
          <w:szCs w:val="22"/>
          <w:lang w:eastAsia="ja-JP"/>
        </w:rPr>
        <w:t xml:space="preserve">Adviser on 2-person team </w:t>
      </w:r>
      <w:r>
        <w:rPr>
          <w:rStyle w:val="PlaceholderText"/>
          <w:rFonts w:ascii="Century Gothic" w:eastAsiaTheme="minorHAnsi" w:hAnsi="Century Gothic" w:cstheme="minorHAnsi"/>
          <w:i w:val="0"/>
          <w:iCs w:val="0"/>
          <w:color w:val="auto"/>
          <w:sz w:val="22"/>
          <w:szCs w:val="22"/>
          <w:lang w:eastAsia="ja-JP"/>
        </w:rPr>
        <w:t xml:space="preserve">with Fondation Hirondelle </w:t>
      </w:r>
      <w:r w:rsidRPr="008A3F72">
        <w:rPr>
          <w:rStyle w:val="PlaceholderText"/>
          <w:rFonts w:ascii="Century Gothic" w:eastAsiaTheme="minorHAnsi" w:hAnsi="Century Gothic" w:cstheme="minorHAnsi"/>
          <w:i w:val="0"/>
          <w:iCs w:val="0"/>
          <w:color w:val="auto"/>
          <w:sz w:val="22"/>
          <w:szCs w:val="22"/>
          <w:lang w:eastAsia="ja-JP"/>
        </w:rPr>
        <w:t>contracted by Swiss D</w:t>
      </w:r>
      <w:r>
        <w:rPr>
          <w:rStyle w:val="PlaceholderText"/>
          <w:rFonts w:ascii="Century Gothic" w:eastAsiaTheme="minorHAnsi" w:hAnsi="Century Gothic" w:cstheme="minorHAnsi"/>
          <w:i w:val="0"/>
          <w:iCs w:val="0"/>
          <w:color w:val="auto"/>
          <w:sz w:val="22"/>
          <w:szCs w:val="22"/>
          <w:lang w:eastAsia="ja-JP"/>
        </w:rPr>
        <w:t xml:space="preserve">evelopment Corporation (SDC) in </w:t>
      </w:r>
      <w:r w:rsidRPr="00E0076E">
        <w:rPr>
          <w:rStyle w:val="PlaceholderText"/>
          <w:rFonts w:ascii="Century Gothic" w:eastAsiaTheme="minorHAnsi" w:hAnsi="Century Gothic" w:cstheme="minorHAnsi"/>
          <w:b/>
          <w:bCs/>
          <w:i w:val="0"/>
          <w:iCs w:val="0"/>
          <w:color w:val="auto"/>
          <w:sz w:val="22"/>
          <w:szCs w:val="22"/>
          <w:lang w:eastAsia="ja-JP"/>
        </w:rPr>
        <w:t>Bangladesh</w:t>
      </w:r>
      <w:r w:rsidRPr="008A3F72">
        <w:rPr>
          <w:rStyle w:val="PlaceholderText"/>
          <w:rFonts w:ascii="Century Gothic" w:eastAsiaTheme="minorHAnsi" w:hAnsi="Century Gothic" w:cstheme="minorHAnsi"/>
          <w:i w:val="0"/>
          <w:iCs w:val="0"/>
          <w:color w:val="auto"/>
          <w:sz w:val="22"/>
          <w:szCs w:val="22"/>
          <w:lang w:eastAsia="ja-JP"/>
        </w:rPr>
        <w:t xml:space="preserve"> to devise a communications </w:t>
      </w:r>
      <w:r w:rsidRPr="008A3F72">
        <w:rPr>
          <w:rStyle w:val="PlaceholderText"/>
          <w:rFonts w:ascii="Century Gothic" w:eastAsiaTheme="minorHAnsi" w:hAnsi="Century Gothic" w:cstheme="minorHAnsi"/>
          <w:i w:val="0"/>
          <w:iCs w:val="0"/>
          <w:color w:val="auto"/>
          <w:sz w:val="22"/>
          <w:szCs w:val="22"/>
          <w:lang w:eastAsia="ja-JP"/>
        </w:rPr>
        <w:lastRenderedPageBreak/>
        <w:t>strategy for the Mass-line Media Centre, Dhaka and devise and deliver two workshops on capacity building and M&amp;E for Citizens’ Voic</w:t>
      </w:r>
      <w:r>
        <w:rPr>
          <w:rStyle w:val="PlaceholderText"/>
          <w:rFonts w:ascii="Century Gothic" w:eastAsiaTheme="minorHAnsi" w:hAnsi="Century Gothic" w:cstheme="minorHAnsi"/>
          <w:i w:val="0"/>
          <w:iCs w:val="0"/>
          <w:color w:val="auto"/>
          <w:sz w:val="22"/>
          <w:szCs w:val="22"/>
          <w:lang w:eastAsia="ja-JP"/>
        </w:rPr>
        <w:t xml:space="preserve">e for Improved Public Services. </w:t>
      </w:r>
      <w:bookmarkEnd w:id="7"/>
    </w:p>
    <w:p w14:paraId="7B8F3F50"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2012</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Writer and webinar presenter of guidelines on Focus Group discussion research methodologies in monitori</w:t>
      </w:r>
      <w:r>
        <w:rPr>
          <w:rStyle w:val="PlaceholderText"/>
          <w:rFonts w:ascii="Century Gothic" w:eastAsiaTheme="minorHAnsi" w:hAnsi="Century Gothic" w:cstheme="minorHAnsi"/>
          <w:i w:val="0"/>
          <w:iCs w:val="0"/>
          <w:color w:val="auto"/>
          <w:sz w:val="22"/>
          <w:szCs w:val="22"/>
          <w:lang w:eastAsia="ja-JP"/>
        </w:rPr>
        <w:t>ng and evaluation for Internews</w:t>
      </w:r>
    </w:p>
    <w:p w14:paraId="417CDEB1"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2011</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Lead reviewer of BBC World Service Trust's mid-term evaluation of Global Transparency Fund (GTF) </w:t>
      </w:r>
      <w:r w:rsidRPr="00E63001">
        <w:rPr>
          <w:rStyle w:val="PlaceholderText"/>
          <w:rFonts w:ascii="Century Gothic" w:eastAsiaTheme="minorHAnsi" w:hAnsi="Century Gothic" w:cstheme="minorHAnsi"/>
          <w:iCs w:val="0"/>
          <w:color w:val="auto"/>
          <w:sz w:val="22"/>
          <w:szCs w:val="22"/>
          <w:lang w:eastAsia="ja-JP"/>
        </w:rPr>
        <w:t>A National Conversation</w:t>
      </w:r>
      <w:r w:rsidRPr="008A3F72">
        <w:rPr>
          <w:rStyle w:val="PlaceholderText"/>
          <w:rFonts w:ascii="Century Gothic" w:eastAsiaTheme="minorHAnsi" w:hAnsi="Century Gothic" w:cstheme="minorHAnsi"/>
          <w:i w:val="0"/>
          <w:iCs w:val="0"/>
          <w:color w:val="auto"/>
          <w:sz w:val="22"/>
          <w:szCs w:val="22"/>
          <w:lang w:eastAsia="ja-JP"/>
        </w:rPr>
        <w:t xml:space="preserve"> project in </w:t>
      </w:r>
      <w:r w:rsidRPr="00E0076E">
        <w:rPr>
          <w:rStyle w:val="PlaceholderText"/>
          <w:rFonts w:ascii="Century Gothic" w:eastAsiaTheme="minorHAnsi" w:hAnsi="Century Gothic" w:cstheme="minorHAnsi"/>
          <w:b/>
          <w:bCs/>
          <w:i w:val="0"/>
          <w:iCs w:val="0"/>
          <w:color w:val="auto"/>
          <w:sz w:val="22"/>
          <w:szCs w:val="22"/>
          <w:lang w:eastAsia="ja-JP"/>
        </w:rPr>
        <w:t>Angola, Sierra Leone and Tanzania</w:t>
      </w:r>
      <w:r w:rsidRPr="008A3F72">
        <w:rPr>
          <w:rStyle w:val="PlaceholderText"/>
          <w:rFonts w:ascii="Century Gothic" w:eastAsiaTheme="minorHAnsi" w:hAnsi="Century Gothic" w:cstheme="minorHAnsi"/>
          <w:i w:val="0"/>
          <w:iCs w:val="0"/>
          <w:color w:val="auto"/>
          <w:sz w:val="22"/>
          <w:szCs w:val="22"/>
          <w:lang w:eastAsia="ja-JP"/>
        </w:rPr>
        <w:t xml:space="preserve"> for Department for International Development (DFID)</w:t>
      </w:r>
      <w:r>
        <w:rPr>
          <w:rStyle w:val="PlaceholderText"/>
          <w:rFonts w:ascii="Century Gothic" w:eastAsiaTheme="minorHAnsi" w:hAnsi="Century Gothic" w:cstheme="minorHAnsi"/>
          <w:i w:val="0"/>
          <w:iCs w:val="0"/>
          <w:color w:val="auto"/>
          <w:sz w:val="22"/>
          <w:szCs w:val="22"/>
          <w:lang w:eastAsia="ja-JP"/>
        </w:rPr>
        <w:t>.</w:t>
      </w:r>
      <w:r w:rsidRPr="008A3F72">
        <w:rPr>
          <w:rStyle w:val="PlaceholderText"/>
          <w:rFonts w:ascii="Century Gothic" w:eastAsiaTheme="minorHAnsi" w:hAnsi="Century Gothic" w:cstheme="minorHAnsi"/>
          <w:i w:val="0"/>
          <w:iCs w:val="0"/>
          <w:color w:val="auto"/>
          <w:sz w:val="22"/>
          <w:szCs w:val="22"/>
          <w:lang w:eastAsia="ja-JP"/>
        </w:rPr>
        <w:t xml:space="preserve"> </w:t>
      </w:r>
    </w:p>
    <w:p w14:paraId="6E78053D" w14:textId="77777777" w:rsidR="00392A34" w:rsidRPr="00E0076E"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b/>
          <w:bCs/>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2010-2012</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Mentor for ten African research teams investigating radio, development and convergence for Carleton University, Canada, funded by International Development Research Centre involving travel to </w:t>
      </w:r>
      <w:r w:rsidRPr="00E0076E">
        <w:rPr>
          <w:rStyle w:val="PlaceholderText"/>
          <w:rFonts w:ascii="Century Gothic" w:eastAsiaTheme="minorHAnsi" w:hAnsi="Century Gothic" w:cstheme="minorHAnsi"/>
          <w:b/>
          <w:bCs/>
          <w:i w:val="0"/>
          <w:iCs w:val="0"/>
          <w:color w:val="auto"/>
          <w:sz w:val="22"/>
          <w:szCs w:val="22"/>
          <w:lang w:eastAsia="ja-JP"/>
        </w:rPr>
        <w:t>Rwanda, Ghana, Uganda and South Africa.</w:t>
      </w:r>
    </w:p>
    <w:p w14:paraId="0D6DE64E"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2011</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Panelist on high-level strategic review of Voice of America's (VOA) Africa strategy</w:t>
      </w:r>
      <w:r>
        <w:rPr>
          <w:rStyle w:val="PlaceholderText"/>
          <w:rFonts w:ascii="Century Gothic" w:eastAsiaTheme="minorHAnsi" w:hAnsi="Century Gothic" w:cstheme="minorHAnsi"/>
          <w:i w:val="0"/>
          <w:iCs w:val="0"/>
          <w:color w:val="auto"/>
          <w:sz w:val="22"/>
          <w:szCs w:val="22"/>
          <w:lang w:eastAsia="ja-JP"/>
        </w:rPr>
        <w:t>.</w:t>
      </w:r>
      <w:r w:rsidRPr="008A3F72">
        <w:rPr>
          <w:rStyle w:val="PlaceholderText"/>
          <w:rFonts w:ascii="Century Gothic" w:eastAsiaTheme="minorHAnsi" w:hAnsi="Century Gothic" w:cstheme="minorHAnsi"/>
          <w:i w:val="0"/>
          <w:iCs w:val="0"/>
          <w:color w:val="auto"/>
          <w:sz w:val="22"/>
          <w:szCs w:val="22"/>
          <w:lang w:eastAsia="ja-JP"/>
        </w:rPr>
        <w:t xml:space="preserve"> </w:t>
      </w:r>
    </w:p>
    <w:p w14:paraId="4C28FC9A"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2010</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Lead reviewer of BBC World Service Trust's Policy Programme, for Department for In</w:t>
      </w:r>
      <w:r>
        <w:rPr>
          <w:rStyle w:val="PlaceholderText"/>
          <w:rFonts w:ascii="Century Gothic" w:eastAsiaTheme="minorHAnsi" w:hAnsi="Century Gothic" w:cstheme="minorHAnsi"/>
          <w:i w:val="0"/>
          <w:iCs w:val="0"/>
          <w:color w:val="auto"/>
          <w:sz w:val="22"/>
          <w:szCs w:val="22"/>
          <w:lang w:eastAsia="ja-JP"/>
        </w:rPr>
        <w:t xml:space="preserve">ternational Development (DFID). </w:t>
      </w:r>
    </w:p>
    <w:p w14:paraId="5B6F779C" w14:textId="77777777" w:rsidR="00392A34"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2009</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Team Adviser, for IDRC research project on radio, GM crops and biotechnology for International Development Research Centre (Canada), led by ISAAA (International Service for the Acquisition of Agri-Biotech Applications), </w:t>
      </w:r>
      <w:r w:rsidRPr="00E0076E">
        <w:rPr>
          <w:rStyle w:val="PlaceholderText"/>
          <w:rFonts w:ascii="Century Gothic" w:eastAsiaTheme="minorHAnsi" w:hAnsi="Century Gothic" w:cstheme="minorHAnsi"/>
          <w:b/>
          <w:bCs/>
          <w:i w:val="0"/>
          <w:iCs w:val="0"/>
          <w:color w:val="auto"/>
          <w:sz w:val="22"/>
          <w:szCs w:val="22"/>
          <w:lang w:eastAsia="ja-JP"/>
        </w:rPr>
        <w:t>Kenya and Burkina Faso</w:t>
      </w:r>
      <w:r>
        <w:rPr>
          <w:rStyle w:val="PlaceholderText"/>
          <w:rFonts w:ascii="Century Gothic" w:eastAsiaTheme="minorHAnsi" w:hAnsi="Century Gothic" w:cstheme="minorHAnsi"/>
          <w:i w:val="0"/>
          <w:iCs w:val="0"/>
          <w:color w:val="auto"/>
          <w:sz w:val="22"/>
          <w:szCs w:val="22"/>
          <w:lang w:eastAsia="ja-JP"/>
        </w:rPr>
        <w:t>.</w:t>
      </w:r>
      <w:r w:rsidRPr="008A3F72">
        <w:rPr>
          <w:rStyle w:val="PlaceholderText"/>
          <w:rFonts w:ascii="Century Gothic" w:eastAsiaTheme="minorHAnsi" w:hAnsi="Century Gothic" w:cstheme="minorHAnsi"/>
          <w:i w:val="0"/>
          <w:iCs w:val="0"/>
          <w:color w:val="auto"/>
          <w:sz w:val="22"/>
          <w:szCs w:val="22"/>
          <w:lang w:eastAsia="ja-JP"/>
        </w:rPr>
        <w:t xml:space="preserve"> </w:t>
      </w:r>
      <w:r w:rsidR="00B72F90">
        <w:rPr>
          <w:rStyle w:val="PlaceholderText"/>
          <w:rFonts w:ascii="Century Gothic" w:eastAsiaTheme="minorHAnsi" w:hAnsi="Century Gothic" w:cstheme="minorHAnsi"/>
          <w:i w:val="0"/>
          <w:iCs w:val="0"/>
          <w:color w:val="auto"/>
          <w:sz w:val="22"/>
          <w:szCs w:val="22"/>
          <w:lang w:eastAsia="ja-JP"/>
        </w:rPr>
        <w:t xml:space="preserve"> Post involved field research on information needs of farmers in remote rural locations.</w:t>
      </w:r>
    </w:p>
    <w:p w14:paraId="5E4C8971"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2010</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Team leader for sustainability study and communications strategy for Internews humanitarian information service in eastern </w:t>
      </w:r>
      <w:r w:rsidRPr="00E0076E">
        <w:rPr>
          <w:rStyle w:val="PlaceholderText"/>
          <w:rFonts w:ascii="Century Gothic" w:eastAsiaTheme="minorHAnsi" w:hAnsi="Century Gothic" w:cstheme="minorHAnsi"/>
          <w:b/>
          <w:bCs/>
          <w:i w:val="0"/>
          <w:iCs w:val="0"/>
          <w:color w:val="auto"/>
          <w:sz w:val="22"/>
          <w:szCs w:val="22"/>
          <w:lang w:eastAsia="ja-JP"/>
        </w:rPr>
        <w:t>Chad</w:t>
      </w:r>
      <w:r w:rsidRPr="008A3F72">
        <w:rPr>
          <w:rStyle w:val="PlaceholderText"/>
          <w:rFonts w:ascii="Century Gothic" w:eastAsiaTheme="minorHAnsi" w:hAnsi="Century Gothic" w:cstheme="minorHAnsi"/>
          <w:i w:val="0"/>
          <w:iCs w:val="0"/>
          <w:color w:val="auto"/>
          <w:sz w:val="22"/>
          <w:szCs w:val="22"/>
          <w:lang w:eastAsia="ja-JP"/>
        </w:rPr>
        <w:t xml:space="preserve"> funded by USAID and EU.</w:t>
      </w:r>
      <w:r>
        <w:rPr>
          <w:rStyle w:val="PlaceholderText"/>
          <w:rFonts w:ascii="Century Gothic" w:eastAsiaTheme="minorHAnsi" w:hAnsi="Century Gothic" w:cstheme="minorHAnsi"/>
          <w:i w:val="0"/>
          <w:iCs w:val="0"/>
          <w:color w:val="auto"/>
          <w:sz w:val="22"/>
          <w:szCs w:val="22"/>
          <w:lang w:eastAsia="ja-JP"/>
        </w:rPr>
        <w:t xml:space="preserve"> </w:t>
      </w:r>
      <w:r w:rsidRPr="008A3F72">
        <w:rPr>
          <w:rStyle w:val="PlaceholderText"/>
          <w:rFonts w:ascii="Century Gothic" w:eastAsiaTheme="minorHAnsi" w:hAnsi="Century Gothic" w:cstheme="minorHAnsi"/>
          <w:i w:val="0"/>
          <w:iCs w:val="0"/>
          <w:color w:val="auto"/>
          <w:sz w:val="22"/>
          <w:szCs w:val="22"/>
          <w:lang w:eastAsia="ja-JP"/>
        </w:rPr>
        <w:t>This study involved assessing the commercial and technical viability of a network of radio stations set up to be serve as a Humanitarian Information Service (HIS) for the local population and refugees from Darfur, Sudan</w:t>
      </w:r>
      <w:r>
        <w:rPr>
          <w:rStyle w:val="PlaceholderText"/>
          <w:rFonts w:ascii="Century Gothic" w:eastAsiaTheme="minorHAnsi" w:hAnsi="Century Gothic" w:cstheme="minorHAnsi"/>
          <w:i w:val="0"/>
          <w:iCs w:val="0"/>
          <w:color w:val="auto"/>
          <w:sz w:val="22"/>
          <w:szCs w:val="22"/>
          <w:lang w:eastAsia="ja-JP"/>
        </w:rPr>
        <w:t xml:space="preserve">. </w:t>
      </w:r>
    </w:p>
    <w:p w14:paraId="394191DD"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2009</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Team Leader, mid-term evaluation of Farm Radio International: African Farm Radio Research Initiative (AFRRI), involving assessment of radio impacts on small-scale farmers and the interaction of ICTs and radio for food security in </w:t>
      </w:r>
      <w:r w:rsidRPr="00E0076E">
        <w:rPr>
          <w:rStyle w:val="PlaceholderText"/>
          <w:rFonts w:ascii="Century Gothic" w:eastAsiaTheme="minorHAnsi" w:hAnsi="Century Gothic" w:cstheme="minorHAnsi"/>
          <w:b/>
          <w:bCs/>
          <w:i w:val="0"/>
          <w:iCs w:val="0"/>
          <w:color w:val="auto"/>
          <w:sz w:val="22"/>
          <w:szCs w:val="22"/>
          <w:lang w:eastAsia="ja-JP"/>
        </w:rPr>
        <w:t>Malawi and Mali.</w:t>
      </w:r>
      <w:r w:rsidRPr="008A3F72">
        <w:rPr>
          <w:rStyle w:val="PlaceholderText"/>
          <w:rFonts w:ascii="Century Gothic" w:eastAsiaTheme="minorHAnsi" w:hAnsi="Century Gothic" w:cstheme="minorHAnsi"/>
          <w:i w:val="0"/>
          <w:iCs w:val="0"/>
          <w:color w:val="auto"/>
          <w:sz w:val="22"/>
          <w:szCs w:val="22"/>
          <w:lang w:eastAsia="ja-JP"/>
        </w:rPr>
        <w:t xml:space="preserve"> </w:t>
      </w:r>
    </w:p>
    <w:p w14:paraId="23858EA6"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2008-2009</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Team-member, writer and editor, DFID Research </w:t>
      </w:r>
      <w:r w:rsidR="00B911EF" w:rsidRPr="008A3F72">
        <w:rPr>
          <w:rStyle w:val="PlaceholderText"/>
          <w:rFonts w:ascii="Century Gothic" w:eastAsiaTheme="minorHAnsi" w:hAnsi="Century Gothic" w:cstheme="minorHAnsi"/>
          <w:i w:val="0"/>
          <w:iCs w:val="0"/>
          <w:color w:val="auto"/>
          <w:sz w:val="22"/>
          <w:szCs w:val="22"/>
          <w:lang w:eastAsia="ja-JP"/>
        </w:rPr>
        <w:t>Communication</w:t>
      </w:r>
      <w:r w:rsidR="00B911EF">
        <w:rPr>
          <w:rStyle w:val="PlaceholderText"/>
          <w:rFonts w:ascii="Century Gothic" w:eastAsiaTheme="minorHAnsi" w:hAnsi="Century Gothic" w:cstheme="minorHAnsi"/>
          <w:i w:val="0"/>
          <w:iCs w:val="0"/>
          <w:color w:val="auto"/>
          <w:sz w:val="22"/>
          <w:szCs w:val="22"/>
          <w:lang w:eastAsia="ja-JP"/>
        </w:rPr>
        <w:t>s</w:t>
      </w:r>
      <w:r w:rsidR="00B911EF" w:rsidRPr="008A3F72">
        <w:rPr>
          <w:rStyle w:val="PlaceholderText"/>
          <w:rFonts w:ascii="Century Gothic" w:eastAsiaTheme="minorHAnsi" w:hAnsi="Century Gothic" w:cstheme="minorHAnsi"/>
          <w:i w:val="0"/>
          <w:iCs w:val="0"/>
          <w:color w:val="auto"/>
          <w:sz w:val="22"/>
          <w:szCs w:val="22"/>
          <w:lang w:eastAsia="ja-JP"/>
        </w:rPr>
        <w:t xml:space="preserve"> </w:t>
      </w:r>
      <w:r w:rsidRPr="008A3F72">
        <w:rPr>
          <w:rStyle w:val="PlaceholderText"/>
          <w:rFonts w:ascii="Century Gothic" w:eastAsiaTheme="minorHAnsi" w:hAnsi="Century Gothic" w:cstheme="minorHAnsi"/>
          <w:i w:val="0"/>
          <w:iCs w:val="0"/>
          <w:color w:val="auto"/>
          <w:sz w:val="22"/>
          <w:szCs w:val="22"/>
          <w:lang w:eastAsia="ja-JP"/>
        </w:rPr>
        <w:t>Review, wi</w:t>
      </w:r>
      <w:r>
        <w:rPr>
          <w:rStyle w:val="PlaceholderText"/>
          <w:rFonts w:ascii="Century Gothic" w:eastAsiaTheme="minorHAnsi" w:hAnsi="Century Gothic" w:cstheme="minorHAnsi"/>
          <w:i w:val="0"/>
          <w:iCs w:val="0"/>
          <w:color w:val="auto"/>
          <w:sz w:val="22"/>
          <w:szCs w:val="22"/>
          <w:lang w:eastAsia="ja-JP"/>
        </w:rPr>
        <w:t>th Triple Line Consultants.</w:t>
      </w:r>
    </w:p>
    <w:p w14:paraId="55BE3518" w14:textId="77777777" w:rsidR="00392A34"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2008</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Trainer and Facilitator for DFID's annual Communications Officers' workshop</w:t>
      </w:r>
      <w:r>
        <w:rPr>
          <w:rStyle w:val="PlaceholderText"/>
          <w:rFonts w:ascii="Century Gothic" w:eastAsiaTheme="minorHAnsi" w:hAnsi="Century Gothic" w:cstheme="minorHAnsi"/>
          <w:i w:val="0"/>
          <w:iCs w:val="0"/>
          <w:color w:val="auto"/>
          <w:sz w:val="22"/>
          <w:szCs w:val="22"/>
          <w:lang w:eastAsia="ja-JP"/>
        </w:rPr>
        <w:t xml:space="preserve">, </w:t>
      </w:r>
      <w:r w:rsidRPr="008A3F72">
        <w:rPr>
          <w:rStyle w:val="PlaceholderText"/>
          <w:rFonts w:ascii="Century Gothic" w:eastAsiaTheme="minorHAnsi" w:hAnsi="Century Gothic" w:cstheme="minorHAnsi"/>
          <w:i w:val="0"/>
          <w:iCs w:val="0"/>
          <w:color w:val="auto"/>
          <w:sz w:val="22"/>
          <w:szCs w:val="22"/>
          <w:lang w:eastAsia="ja-JP"/>
        </w:rPr>
        <w:t>London</w:t>
      </w:r>
      <w:r>
        <w:rPr>
          <w:rStyle w:val="PlaceholderText"/>
          <w:rFonts w:ascii="Century Gothic" w:eastAsiaTheme="minorHAnsi" w:hAnsi="Century Gothic" w:cstheme="minorHAnsi"/>
          <w:i w:val="0"/>
          <w:iCs w:val="0"/>
          <w:color w:val="auto"/>
          <w:sz w:val="22"/>
          <w:szCs w:val="22"/>
          <w:lang w:eastAsia="ja-JP"/>
        </w:rPr>
        <w:t>.</w:t>
      </w:r>
      <w:r w:rsidRPr="008A3F72">
        <w:rPr>
          <w:rStyle w:val="PlaceholderText"/>
          <w:rFonts w:ascii="Century Gothic" w:eastAsiaTheme="minorHAnsi" w:hAnsi="Century Gothic" w:cstheme="minorHAnsi"/>
          <w:i w:val="0"/>
          <w:iCs w:val="0"/>
          <w:color w:val="auto"/>
          <w:sz w:val="22"/>
          <w:szCs w:val="22"/>
          <w:lang w:eastAsia="ja-JP"/>
        </w:rPr>
        <w:t xml:space="preserve"> </w:t>
      </w:r>
    </w:p>
    <w:p w14:paraId="7D07BBCC"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lastRenderedPageBreak/>
        <w:t>2007</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Lead Writer and Editor of Policy Paper for DFID’s Effective States Team on Media and </w:t>
      </w:r>
      <w:r>
        <w:rPr>
          <w:rStyle w:val="PlaceholderText"/>
          <w:rFonts w:ascii="Century Gothic" w:eastAsiaTheme="minorHAnsi" w:hAnsi="Century Gothic" w:cstheme="minorHAnsi"/>
          <w:i w:val="0"/>
          <w:iCs w:val="0"/>
          <w:color w:val="auto"/>
          <w:sz w:val="22"/>
          <w:szCs w:val="22"/>
          <w:lang w:eastAsia="ja-JP"/>
        </w:rPr>
        <w:t>Information for Accountability.</w:t>
      </w:r>
    </w:p>
    <w:p w14:paraId="2CBC7866"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2007</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Team Leader for an evaluation study of Search for Common Ground's work in the context of the Sierra Leone ENCIS</w:t>
      </w:r>
      <w:r>
        <w:rPr>
          <w:rStyle w:val="PlaceholderText"/>
          <w:rFonts w:ascii="Century Gothic" w:eastAsiaTheme="minorHAnsi" w:hAnsi="Century Gothic" w:cstheme="minorHAnsi"/>
          <w:i w:val="0"/>
          <w:iCs w:val="0"/>
          <w:color w:val="auto"/>
          <w:sz w:val="22"/>
          <w:szCs w:val="22"/>
          <w:lang w:eastAsia="ja-JP"/>
        </w:rPr>
        <w:t xml:space="preserve">S programme, DFID, </w:t>
      </w:r>
      <w:r w:rsidRPr="00E0076E">
        <w:rPr>
          <w:rStyle w:val="PlaceholderText"/>
          <w:rFonts w:ascii="Century Gothic" w:eastAsiaTheme="minorHAnsi" w:hAnsi="Century Gothic" w:cstheme="minorHAnsi"/>
          <w:b/>
          <w:bCs/>
          <w:i w:val="0"/>
          <w:iCs w:val="0"/>
          <w:color w:val="auto"/>
          <w:sz w:val="22"/>
          <w:szCs w:val="22"/>
          <w:lang w:eastAsia="ja-JP"/>
        </w:rPr>
        <w:t>Sierra Leone</w:t>
      </w:r>
      <w:r>
        <w:rPr>
          <w:rStyle w:val="PlaceholderText"/>
          <w:rFonts w:ascii="Century Gothic" w:eastAsiaTheme="minorHAnsi" w:hAnsi="Century Gothic" w:cstheme="minorHAnsi"/>
          <w:i w:val="0"/>
          <w:iCs w:val="0"/>
          <w:color w:val="auto"/>
          <w:sz w:val="22"/>
          <w:szCs w:val="22"/>
          <w:lang w:eastAsia="ja-JP"/>
        </w:rPr>
        <w:t>.</w:t>
      </w:r>
    </w:p>
    <w:p w14:paraId="55639B20"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2007</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Evaluator and Synthesis Writer for eva</w:t>
      </w:r>
      <w:r>
        <w:rPr>
          <w:rStyle w:val="PlaceholderText"/>
          <w:rFonts w:ascii="Century Gothic" w:eastAsiaTheme="minorHAnsi" w:hAnsi="Century Gothic" w:cstheme="minorHAnsi"/>
          <w:i w:val="0"/>
          <w:iCs w:val="0"/>
          <w:color w:val="auto"/>
          <w:sz w:val="22"/>
          <w:szCs w:val="22"/>
          <w:lang w:eastAsia="ja-JP"/>
        </w:rPr>
        <w:t xml:space="preserve">luation of Andrew Lees Trust’s </w:t>
      </w:r>
      <w:r w:rsidRPr="00C00FCA">
        <w:rPr>
          <w:rStyle w:val="PlaceholderText"/>
          <w:rFonts w:ascii="Century Gothic" w:eastAsiaTheme="minorHAnsi" w:hAnsi="Century Gothic" w:cstheme="minorHAnsi"/>
          <w:iCs w:val="0"/>
          <w:color w:val="auto"/>
          <w:sz w:val="22"/>
          <w:szCs w:val="22"/>
          <w:lang w:eastAsia="ja-JP"/>
        </w:rPr>
        <w:t>Projet Radio</w:t>
      </w:r>
      <w:r w:rsidRPr="008A3F72">
        <w:rPr>
          <w:rStyle w:val="PlaceholderText"/>
          <w:rFonts w:ascii="Century Gothic" w:eastAsiaTheme="minorHAnsi" w:hAnsi="Century Gothic" w:cstheme="minorHAnsi"/>
          <w:i w:val="0"/>
          <w:iCs w:val="0"/>
          <w:color w:val="auto"/>
          <w:sz w:val="22"/>
          <w:szCs w:val="22"/>
          <w:lang w:eastAsia="ja-JP"/>
        </w:rPr>
        <w:t>, Madagascar, funded by DFID</w:t>
      </w:r>
      <w:r>
        <w:rPr>
          <w:rStyle w:val="PlaceholderText"/>
          <w:rFonts w:ascii="Century Gothic" w:eastAsiaTheme="minorHAnsi" w:hAnsi="Century Gothic" w:cstheme="minorHAnsi"/>
          <w:i w:val="0"/>
          <w:iCs w:val="0"/>
          <w:color w:val="auto"/>
          <w:sz w:val="22"/>
          <w:szCs w:val="22"/>
          <w:lang w:eastAsia="ja-JP"/>
        </w:rPr>
        <w:t>.</w:t>
      </w:r>
      <w:r w:rsidRPr="008A3F72">
        <w:rPr>
          <w:rStyle w:val="PlaceholderText"/>
          <w:rFonts w:ascii="Century Gothic" w:eastAsiaTheme="minorHAnsi" w:hAnsi="Century Gothic" w:cstheme="minorHAnsi"/>
          <w:i w:val="0"/>
          <w:iCs w:val="0"/>
          <w:color w:val="auto"/>
          <w:sz w:val="22"/>
          <w:szCs w:val="22"/>
          <w:lang w:eastAsia="ja-JP"/>
        </w:rPr>
        <w:t xml:space="preserve"> </w:t>
      </w:r>
    </w:p>
    <w:p w14:paraId="6942EBB2"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2006</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Co-e</w:t>
      </w:r>
      <w:r>
        <w:rPr>
          <w:rStyle w:val="PlaceholderText"/>
          <w:rFonts w:ascii="Century Gothic" w:eastAsiaTheme="minorHAnsi" w:hAnsi="Century Gothic" w:cstheme="minorHAnsi"/>
          <w:i w:val="0"/>
          <w:iCs w:val="0"/>
          <w:color w:val="auto"/>
          <w:sz w:val="22"/>
          <w:szCs w:val="22"/>
          <w:lang w:eastAsia="ja-JP"/>
        </w:rPr>
        <w:t>valuator of WRENmedia for DFID.</w:t>
      </w:r>
    </w:p>
    <w:p w14:paraId="4758FA09"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2006-2008</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Technical and Managerial Advisor for Radio For Development in Malawi and </w:t>
      </w:r>
      <w:r w:rsidRPr="00E0076E">
        <w:rPr>
          <w:rStyle w:val="PlaceholderText"/>
          <w:rFonts w:ascii="Century Gothic" w:eastAsiaTheme="minorHAnsi" w:hAnsi="Century Gothic" w:cstheme="minorHAnsi"/>
          <w:b/>
          <w:bCs/>
          <w:i w:val="0"/>
          <w:iCs w:val="0"/>
          <w:color w:val="auto"/>
          <w:sz w:val="22"/>
          <w:szCs w:val="22"/>
          <w:lang w:eastAsia="ja-JP"/>
        </w:rPr>
        <w:t xml:space="preserve">Kiribati </w:t>
      </w:r>
      <w:r w:rsidRPr="008A3F72">
        <w:rPr>
          <w:rStyle w:val="PlaceholderText"/>
          <w:rFonts w:ascii="Century Gothic" w:eastAsiaTheme="minorHAnsi" w:hAnsi="Century Gothic" w:cstheme="minorHAnsi"/>
          <w:i w:val="0"/>
          <w:iCs w:val="0"/>
          <w:color w:val="auto"/>
          <w:sz w:val="22"/>
          <w:szCs w:val="22"/>
          <w:lang w:eastAsia="ja-JP"/>
        </w:rPr>
        <w:t>- Development Broadcasting Unit (DBU) and Over the Waves</w:t>
      </w:r>
      <w:r>
        <w:rPr>
          <w:rStyle w:val="PlaceholderText"/>
          <w:rFonts w:ascii="Century Gothic" w:eastAsiaTheme="minorHAnsi" w:hAnsi="Century Gothic" w:cstheme="minorHAnsi"/>
          <w:i w:val="0"/>
          <w:iCs w:val="0"/>
          <w:color w:val="auto"/>
          <w:sz w:val="22"/>
          <w:szCs w:val="22"/>
          <w:lang w:eastAsia="ja-JP"/>
        </w:rPr>
        <w:t>.</w:t>
      </w:r>
      <w:r w:rsidRPr="008A3F72">
        <w:rPr>
          <w:rStyle w:val="PlaceholderText"/>
          <w:rFonts w:ascii="Century Gothic" w:eastAsiaTheme="minorHAnsi" w:hAnsi="Century Gothic" w:cstheme="minorHAnsi"/>
          <w:i w:val="0"/>
          <w:iCs w:val="0"/>
          <w:color w:val="auto"/>
          <w:sz w:val="22"/>
          <w:szCs w:val="22"/>
          <w:lang w:eastAsia="ja-JP"/>
        </w:rPr>
        <w:t xml:space="preserve"> </w:t>
      </w:r>
    </w:p>
    <w:p w14:paraId="3B7CF41A"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2006</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Co-evaluator of Search for Common Ground’s peace-building programme in </w:t>
      </w:r>
      <w:r w:rsidRPr="00E0076E">
        <w:rPr>
          <w:rStyle w:val="PlaceholderText"/>
          <w:rFonts w:ascii="Century Gothic" w:eastAsiaTheme="minorHAnsi" w:hAnsi="Century Gothic" w:cstheme="minorHAnsi"/>
          <w:b/>
          <w:bCs/>
          <w:i w:val="0"/>
          <w:iCs w:val="0"/>
          <w:color w:val="auto"/>
          <w:sz w:val="22"/>
          <w:szCs w:val="22"/>
          <w:lang w:eastAsia="ja-JP"/>
        </w:rPr>
        <w:t>D.R. Congo</w:t>
      </w:r>
    </w:p>
    <w:p w14:paraId="43AD5233" w14:textId="77777777" w:rsidR="00392A34" w:rsidRPr="008A3F72"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2005</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Evaluator of the impact of Radio Okapi, the UN radio, broadcasting to the entire </w:t>
      </w:r>
      <w:r w:rsidRPr="00E0076E">
        <w:rPr>
          <w:rStyle w:val="PlaceholderText"/>
          <w:rFonts w:ascii="Century Gothic" w:eastAsiaTheme="minorHAnsi" w:hAnsi="Century Gothic" w:cstheme="minorHAnsi"/>
          <w:b/>
          <w:bCs/>
          <w:i w:val="0"/>
          <w:iCs w:val="0"/>
          <w:color w:val="auto"/>
          <w:sz w:val="22"/>
          <w:szCs w:val="22"/>
          <w:lang w:eastAsia="ja-JP"/>
        </w:rPr>
        <w:t>D.R. Congo</w:t>
      </w:r>
      <w:r>
        <w:rPr>
          <w:rStyle w:val="PlaceholderText"/>
          <w:rFonts w:ascii="Century Gothic" w:eastAsiaTheme="minorHAnsi" w:hAnsi="Century Gothic" w:cstheme="minorHAnsi"/>
          <w:i w:val="0"/>
          <w:iCs w:val="0"/>
          <w:color w:val="auto"/>
          <w:sz w:val="22"/>
          <w:szCs w:val="22"/>
          <w:lang w:eastAsia="ja-JP"/>
        </w:rPr>
        <w:t>, for DFID</w:t>
      </w:r>
    </w:p>
    <w:p w14:paraId="6B3756AD" w14:textId="77777777" w:rsidR="00392A34"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2005</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 xml:space="preserve">Lead reviewer Institut Panos Paris’ media programme in </w:t>
      </w:r>
      <w:r w:rsidRPr="00E0076E">
        <w:rPr>
          <w:rStyle w:val="PlaceholderText"/>
          <w:rFonts w:ascii="Century Gothic" w:eastAsiaTheme="minorHAnsi" w:hAnsi="Century Gothic" w:cstheme="minorHAnsi"/>
          <w:b/>
          <w:bCs/>
          <w:i w:val="0"/>
          <w:iCs w:val="0"/>
          <w:color w:val="auto"/>
          <w:sz w:val="22"/>
          <w:szCs w:val="22"/>
          <w:lang w:eastAsia="ja-JP"/>
        </w:rPr>
        <w:t>D.R. Congo</w:t>
      </w:r>
      <w:r>
        <w:rPr>
          <w:rStyle w:val="PlaceholderText"/>
          <w:rFonts w:ascii="Century Gothic" w:eastAsiaTheme="minorHAnsi" w:hAnsi="Century Gothic" w:cstheme="minorHAnsi"/>
          <w:i w:val="0"/>
          <w:iCs w:val="0"/>
          <w:color w:val="auto"/>
          <w:sz w:val="22"/>
          <w:szCs w:val="22"/>
          <w:lang w:eastAsia="ja-JP"/>
        </w:rPr>
        <w:t xml:space="preserve"> for DFID</w:t>
      </w:r>
    </w:p>
    <w:p w14:paraId="4505171E" w14:textId="77777777" w:rsidR="00392A34" w:rsidRPr="00E63001" w:rsidRDefault="00392A34" w:rsidP="00392A34">
      <w:pPr>
        <w:pStyle w:val="BodyText1"/>
        <w:tabs>
          <w:tab w:val="left" w:pos="1418"/>
        </w:tabs>
        <w:spacing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2004</w:t>
      </w:r>
      <w:r>
        <w:rPr>
          <w:rStyle w:val="PlaceholderText"/>
          <w:rFonts w:ascii="Century Gothic" w:eastAsiaTheme="minorHAnsi" w:hAnsi="Century Gothic" w:cstheme="minorHAnsi"/>
          <w:i w:val="0"/>
          <w:iCs w:val="0"/>
          <w:color w:val="auto"/>
          <w:sz w:val="22"/>
          <w:szCs w:val="22"/>
          <w:lang w:eastAsia="ja-JP"/>
        </w:rPr>
        <w:tab/>
      </w:r>
      <w:r w:rsidRPr="00E63001">
        <w:rPr>
          <w:rStyle w:val="PlaceholderText"/>
          <w:rFonts w:ascii="Century Gothic" w:eastAsiaTheme="minorHAnsi" w:hAnsi="Century Gothic" w:cstheme="minorHAnsi"/>
          <w:i w:val="0"/>
          <w:iCs w:val="0"/>
          <w:color w:val="auto"/>
          <w:sz w:val="22"/>
          <w:szCs w:val="22"/>
          <w:lang w:eastAsia="ja-JP"/>
        </w:rPr>
        <w:t xml:space="preserve">Co-evaluator for audience-based qualitative evaluation of Search for Common Ground’s peace-building media work in </w:t>
      </w:r>
      <w:r w:rsidRPr="00E0076E">
        <w:rPr>
          <w:rStyle w:val="PlaceholderText"/>
          <w:rFonts w:ascii="Century Gothic" w:eastAsiaTheme="minorHAnsi" w:hAnsi="Century Gothic" w:cstheme="minorHAnsi"/>
          <w:b/>
          <w:bCs/>
          <w:i w:val="0"/>
          <w:iCs w:val="0"/>
          <w:color w:val="auto"/>
          <w:sz w:val="22"/>
          <w:szCs w:val="22"/>
          <w:lang w:eastAsia="ja-JP"/>
        </w:rPr>
        <w:t>Sierra Leone</w:t>
      </w:r>
      <w:r w:rsidRPr="00E63001">
        <w:rPr>
          <w:rStyle w:val="PlaceholderText"/>
          <w:rFonts w:ascii="Century Gothic" w:eastAsiaTheme="minorHAnsi" w:hAnsi="Century Gothic" w:cstheme="minorHAnsi"/>
          <w:i w:val="0"/>
          <w:iCs w:val="0"/>
          <w:color w:val="auto"/>
          <w:sz w:val="22"/>
          <w:szCs w:val="22"/>
          <w:lang w:eastAsia="ja-JP"/>
        </w:rPr>
        <w:t xml:space="preserve"> for </w:t>
      </w:r>
      <w:r>
        <w:rPr>
          <w:rStyle w:val="PlaceholderText"/>
          <w:rFonts w:ascii="Century Gothic" w:eastAsiaTheme="minorHAnsi" w:hAnsi="Century Gothic" w:cstheme="minorHAnsi"/>
          <w:i w:val="0"/>
          <w:iCs w:val="0"/>
          <w:color w:val="auto"/>
          <w:sz w:val="22"/>
          <w:szCs w:val="22"/>
          <w:lang w:eastAsia="ja-JP"/>
        </w:rPr>
        <w:t>DFID</w:t>
      </w:r>
    </w:p>
    <w:p w14:paraId="6F54C5DE" w14:textId="4400285F" w:rsidR="00392A34" w:rsidRDefault="00392A34" w:rsidP="00392A34">
      <w:pPr>
        <w:pStyle w:val="Heading1"/>
        <w:tabs>
          <w:tab w:val="left" w:pos="1418"/>
        </w:tabs>
        <w:ind w:left="1418" w:hanging="1418"/>
        <w:rPr>
          <w:rStyle w:val="PlaceholderText"/>
          <w:color w:val="auto"/>
          <w:sz w:val="22"/>
          <w:szCs w:val="22"/>
        </w:rPr>
      </w:pPr>
      <w:r>
        <w:rPr>
          <w:rStyle w:val="PlaceholderText"/>
          <w:color w:val="auto"/>
          <w:sz w:val="22"/>
          <w:szCs w:val="22"/>
        </w:rPr>
        <w:t>2002</w:t>
      </w:r>
      <w:r>
        <w:rPr>
          <w:rStyle w:val="PlaceholderText"/>
          <w:color w:val="auto"/>
          <w:sz w:val="22"/>
          <w:szCs w:val="22"/>
        </w:rPr>
        <w:tab/>
      </w:r>
      <w:r>
        <w:rPr>
          <w:rStyle w:val="PlaceholderText"/>
          <w:color w:val="auto"/>
          <w:sz w:val="22"/>
          <w:szCs w:val="22"/>
        </w:rPr>
        <w:tab/>
      </w:r>
      <w:r w:rsidRPr="00E63001">
        <w:rPr>
          <w:rStyle w:val="PlaceholderText"/>
          <w:color w:val="auto"/>
          <w:sz w:val="22"/>
          <w:szCs w:val="22"/>
        </w:rPr>
        <w:t>Researcher/writer/editor institutional review of radio soap operas and serial dramas for Centers for Disease Control and Pr</w:t>
      </w:r>
      <w:r>
        <w:rPr>
          <w:rStyle w:val="PlaceholderText"/>
          <w:color w:val="auto"/>
          <w:sz w:val="22"/>
          <w:szCs w:val="22"/>
        </w:rPr>
        <w:t xml:space="preserve">evention, USA: Report entitled </w:t>
      </w:r>
      <w:r w:rsidRPr="00E63001">
        <w:rPr>
          <w:rStyle w:val="PlaceholderText"/>
          <w:color w:val="auto"/>
          <w:sz w:val="22"/>
          <w:szCs w:val="22"/>
        </w:rPr>
        <w:t>Institutional Review of Educational Radio Dramas</w:t>
      </w:r>
    </w:p>
    <w:p w14:paraId="551993B6" w14:textId="77777777" w:rsidR="00C55117" w:rsidRPr="00C55117" w:rsidRDefault="00C55117" w:rsidP="00C55117"/>
    <w:p w14:paraId="519B4ECF" w14:textId="7D41F5F2" w:rsidR="00B55694" w:rsidRDefault="00B911EF" w:rsidP="001D7F3D">
      <w:r>
        <w:t>Consultancies undertaken between 1996 and 2002 available on request.</w:t>
      </w:r>
    </w:p>
    <w:p w14:paraId="66854C88" w14:textId="77777777" w:rsidR="001D7F3D" w:rsidRDefault="001D7F3D" w:rsidP="001D7F3D"/>
    <w:p w14:paraId="6AF7AE4B" w14:textId="42194E68" w:rsidR="00D56651" w:rsidRPr="000367F0" w:rsidRDefault="00D56651" w:rsidP="00D56651">
      <w:pPr>
        <w:pStyle w:val="Heading1"/>
        <w:tabs>
          <w:tab w:val="left" w:pos="1418"/>
        </w:tabs>
        <w:rPr>
          <w:lang w:val="fr-FR"/>
        </w:rPr>
      </w:pPr>
      <w:r w:rsidRPr="000367F0">
        <w:rPr>
          <w:lang w:val="fr-FR"/>
        </w:rPr>
        <w:t>Publications</w:t>
      </w:r>
      <w:r>
        <w:rPr>
          <w:lang w:val="fr-FR"/>
        </w:rPr>
        <w:t xml:space="preserve"> and</w:t>
      </w:r>
      <w:r w:rsidRPr="000367F0">
        <w:rPr>
          <w:lang w:val="fr-FR"/>
        </w:rPr>
        <w:t xml:space="preserve"> Conference Presentations</w:t>
      </w:r>
    </w:p>
    <w:sdt>
      <w:sdtPr>
        <w:rPr>
          <w:szCs w:val="22"/>
        </w:rPr>
        <w:alias w:val="Publications"/>
        <w:tag w:val="publications"/>
        <w:id w:val="406243904"/>
        <w:placeholder>
          <w:docPart w:val="9358F8D173F44210A828F3A719584153"/>
        </w:placeholder>
      </w:sdtPr>
      <w:sdtEndPr/>
      <w:sdtContent>
        <w:p w14:paraId="3AE66656" w14:textId="466C7B64" w:rsidR="00D56651" w:rsidRDefault="00D56651" w:rsidP="00D56651">
          <w:pPr>
            <w:tabs>
              <w:tab w:val="left" w:pos="1418"/>
            </w:tabs>
            <w:ind w:left="1418" w:hanging="1418"/>
            <w:jc w:val="both"/>
            <w:rPr>
              <w:szCs w:val="22"/>
            </w:rPr>
          </w:pPr>
        </w:p>
        <w:p w14:paraId="4AC6908E" w14:textId="4E968F50" w:rsidR="00143BDE" w:rsidRDefault="00143BDE" w:rsidP="00D56651">
          <w:pPr>
            <w:tabs>
              <w:tab w:val="left" w:pos="1418"/>
            </w:tabs>
            <w:ind w:left="1418" w:hanging="1418"/>
            <w:jc w:val="both"/>
            <w:rPr>
              <w:szCs w:val="22"/>
            </w:rPr>
          </w:pPr>
          <w:r>
            <w:rPr>
              <w:szCs w:val="22"/>
            </w:rPr>
            <w:t>2021</w:t>
          </w:r>
          <w:r>
            <w:rPr>
              <w:szCs w:val="22"/>
            </w:rPr>
            <w:tab/>
            <w:t>Research report: Mary Myers and Lina Yassin, ‘Media during Political Openings: Sudan Case Study’ (provisional title, forthcoming) CIMA/NED: Washington DC.</w:t>
          </w:r>
        </w:p>
        <w:p w14:paraId="337F7E5F" w14:textId="262D49A1" w:rsidR="000A2FD3" w:rsidRDefault="000A2FD3" w:rsidP="00D56651">
          <w:pPr>
            <w:tabs>
              <w:tab w:val="left" w:pos="1418"/>
            </w:tabs>
            <w:ind w:left="1418" w:hanging="1418"/>
            <w:jc w:val="both"/>
            <w:rPr>
              <w:szCs w:val="22"/>
            </w:rPr>
          </w:pPr>
          <w:r>
            <w:rPr>
              <w:szCs w:val="22"/>
            </w:rPr>
            <w:t>2020</w:t>
          </w:r>
          <w:r>
            <w:rPr>
              <w:szCs w:val="22"/>
            </w:rPr>
            <w:tab/>
            <w:t xml:space="preserve">Research report: Mary Myers and Nicola Harford, June 2020, ‘Local Radio Stations in Africa: Sustainability or Pragmatic Viability?’, Center for International Media Assistance (CIMA) at the National Endowment for </w:t>
          </w:r>
          <w:r>
            <w:rPr>
              <w:szCs w:val="22"/>
            </w:rPr>
            <w:lastRenderedPageBreak/>
            <w:t xml:space="preserve">Democracy: Washington DC </w:t>
          </w:r>
          <w:hyperlink r:id="rId11" w:history="1">
            <w:r>
              <w:rPr>
                <w:rStyle w:val="Hyperlink"/>
              </w:rPr>
              <w:t>https://www.cima.ned.org/wp-content/uploads/2020/06/CIMA_Radio-Sustainability_web150ppi.pdf</w:t>
            </w:r>
          </w:hyperlink>
        </w:p>
        <w:p w14:paraId="33F0CB15" w14:textId="0B7F7385" w:rsidR="00D56651" w:rsidRDefault="00D56651" w:rsidP="00D56651">
          <w:pPr>
            <w:tabs>
              <w:tab w:val="left" w:pos="1418"/>
            </w:tabs>
            <w:ind w:left="1418" w:hanging="1418"/>
            <w:jc w:val="both"/>
          </w:pPr>
          <w:r>
            <w:rPr>
              <w:szCs w:val="22"/>
            </w:rPr>
            <w:t>2018</w:t>
          </w:r>
          <w:r>
            <w:rPr>
              <w:szCs w:val="22"/>
            </w:rPr>
            <w:tab/>
            <w:t>Journal article: Mary Myers, 2018, ‘</w:t>
          </w:r>
          <w:r w:rsidRPr="00924907">
            <w:rPr>
              <w:szCs w:val="22"/>
            </w:rPr>
            <w:t>Nigerian Newspapers: The Attractions and Drawbacks of Foreign Aid Funding</w:t>
          </w:r>
          <w:r>
            <w:rPr>
              <w:szCs w:val="22"/>
            </w:rPr>
            <w:t xml:space="preserve">’, </w:t>
          </w:r>
          <w:r w:rsidRPr="00B70548">
            <w:rPr>
              <w:szCs w:val="22"/>
              <w:u w:val="single"/>
            </w:rPr>
            <w:t>African Journalism Studies</w:t>
          </w:r>
          <w:r>
            <w:rPr>
              <w:szCs w:val="22"/>
              <w:u w:val="single"/>
            </w:rPr>
            <w:t xml:space="preserve"> </w:t>
          </w:r>
          <w:r>
            <w:rPr>
              <w:rFonts w:ascii="Arial" w:hAnsi="Arial" w:cs="Arial"/>
              <w:color w:val="333333"/>
              <w:shd w:val="clear" w:color="auto" w:fill="FFFFFF"/>
            </w:rPr>
            <w:t>DOI: </w:t>
          </w:r>
          <w:hyperlink r:id="rId12" w:history="1">
            <w:r>
              <w:rPr>
                <w:rStyle w:val="Hyperlink"/>
                <w:rFonts w:ascii="Arial" w:hAnsi="Arial" w:cs="Arial"/>
                <w:color w:val="333333"/>
                <w:shd w:val="clear" w:color="auto" w:fill="FFFFFF"/>
              </w:rPr>
              <w:t>10.1080/23743670.2018.1473273</w:t>
            </w:r>
          </w:hyperlink>
          <w:r>
            <w:t xml:space="preserve"> Taylor and Francis</w:t>
          </w:r>
        </w:p>
        <w:p w14:paraId="37ABB64D" w14:textId="77777777" w:rsidR="00D56651" w:rsidRDefault="00D56651" w:rsidP="00D56651">
          <w:pPr>
            <w:tabs>
              <w:tab w:val="left" w:pos="1418"/>
            </w:tabs>
            <w:ind w:left="1418" w:hanging="1418"/>
            <w:jc w:val="both"/>
          </w:pPr>
          <w:r>
            <w:t>2018</w:t>
          </w:r>
          <w:r>
            <w:tab/>
            <w:t xml:space="preserve">Research Report: Mary Myers with Linet Angaya Juma, June 2018  "Defending Independent Media: A Comprehensive Analysis of Aid Flows", Center for International Media Assistance: Washington D.C. </w:t>
          </w:r>
          <w:hyperlink r:id="rId13" w:history="1">
            <w:r w:rsidRPr="00150515">
              <w:rPr>
                <w:rStyle w:val="Hyperlink"/>
              </w:rPr>
              <w:t>https://www.cima.ned.org/wp-content/uploads/2018/06/CIMA-AidData-Report_web_150ppi_rev.pdf</w:t>
            </w:r>
          </w:hyperlink>
        </w:p>
        <w:p w14:paraId="517D815D" w14:textId="6E542DB7" w:rsidR="00D56651" w:rsidRDefault="00D56651" w:rsidP="00D56651">
          <w:pPr>
            <w:tabs>
              <w:tab w:val="left" w:pos="1418"/>
            </w:tabs>
            <w:ind w:left="1418" w:hanging="1418"/>
            <w:jc w:val="both"/>
            <w:rPr>
              <w:szCs w:val="22"/>
            </w:rPr>
          </w:pPr>
          <w:r>
            <w:rPr>
              <w:szCs w:val="22"/>
            </w:rPr>
            <w:t>2017</w:t>
          </w:r>
          <w:r>
            <w:rPr>
              <w:szCs w:val="22"/>
            </w:rPr>
            <w:tab/>
            <w:t xml:space="preserve">Conference paper: </w:t>
          </w:r>
          <w:r w:rsidRPr="00BC33C6">
            <w:rPr>
              <w:i/>
              <w:szCs w:val="22"/>
            </w:rPr>
            <w:t>Nigerian Newspapers: The Attractions and Drawbacks of Foreign Aid Funding</w:t>
          </w:r>
          <w:r>
            <w:rPr>
              <w:szCs w:val="22"/>
            </w:rPr>
            <w:t>, Symposium on Foreign Aid and Journalism in Latin America and Africa: Developing a Research Agenda, Leeds University, April 20</w:t>
          </w:r>
          <w:r w:rsidRPr="00BC33C6">
            <w:rPr>
              <w:szCs w:val="22"/>
              <w:vertAlign w:val="superscript"/>
            </w:rPr>
            <w:t>th</w:t>
          </w:r>
          <w:r>
            <w:rPr>
              <w:szCs w:val="22"/>
            </w:rPr>
            <w:t xml:space="preserve"> 2017 (also </w:t>
          </w:r>
          <w:r w:rsidR="00482CE1">
            <w:rPr>
              <w:szCs w:val="22"/>
            </w:rPr>
            <w:t>presented at IAMCR Conference, Madrid, 2019</w:t>
          </w:r>
          <w:r>
            <w:rPr>
              <w:szCs w:val="22"/>
            </w:rPr>
            <w:t>)</w:t>
          </w:r>
        </w:p>
        <w:p w14:paraId="56D89B02" w14:textId="77777777" w:rsidR="00D56651" w:rsidRDefault="00D56651" w:rsidP="00D56651">
          <w:pPr>
            <w:tabs>
              <w:tab w:val="left" w:pos="1418"/>
            </w:tabs>
            <w:ind w:left="1418" w:hanging="1418"/>
            <w:jc w:val="both"/>
            <w:rPr>
              <w:szCs w:val="22"/>
            </w:rPr>
          </w:pPr>
          <w:r>
            <w:rPr>
              <w:szCs w:val="22"/>
            </w:rPr>
            <w:t>2015</w:t>
          </w:r>
          <w:r>
            <w:rPr>
              <w:szCs w:val="22"/>
            </w:rPr>
            <w:tab/>
            <w:t xml:space="preserve">Briefing Paper: Myers, M, 2015 </w:t>
          </w:r>
          <w:r w:rsidRPr="007C7BAD">
            <w:rPr>
              <w:i/>
            </w:rPr>
            <w:t>Championing Press Freedom: African Journalists Push Back Against Repression</w:t>
          </w:r>
          <w:r>
            <w:t xml:space="preserve">. Center for International Media Assistance, National Endowment for Democracy, Washington DC </w:t>
          </w:r>
          <w:hyperlink r:id="rId14" w:history="1">
            <w:r w:rsidRPr="00810F33">
              <w:rPr>
                <w:rStyle w:val="Hyperlink"/>
                <w:szCs w:val="22"/>
              </w:rPr>
              <w:t>http://www.cima.ned.org/resource/championing-press-freedom-african-journalists-push-back-against-repression/</w:t>
            </w:r>
          </w:hyperlink>
        </w:p>
        <w:p w14:paraId="4EBF8DD7" w14:textId="77777777" w:rsidR="00D56651" w:rsidRDefault="00D56651" w:rsidP="00D56651">
          <w:pPr>
            <w:tabs>
              <w:tab w:val="left" w:pos="1418"/>
            </w:tabs>
            <w:spacing w:after="0"/>
            <w:ind w:left="1418" w:hanging="1418"/>
            <w:rPr>
              <w:szCs w:val="22"/>
            </w:rPr>
          </w:pPr>
          <w:r w:rsidRPr="009A3E68">
            <w:rPr>
              <w:szCs w:val="22"/>
            </w:rPr>
            <w:t>2014</w:t>
          </w:r>
          <w:r>
            <w:rPr>
              <w:szCs w:val="22"/>
            </w:rPr>
            <w:t>/15</w:t>
          </w:r>
          <w:r w:rsidRPr="009A3E68">
            <w:rPr>
              <w:szCs w:val="22"/>
            </w:rPr>
            <w:tab/>
            <w:t xml:space="preserve">Guest co-editor of the </w:t>
          </w:r>
          <w:r w:rsidRPr="00B70548">
            <w:rPr>
              <w:szCs w:val="22"/>
              <w:u w:val="single"/>
            </w:rPr>
            <w:t>Global Media Journal</w:t>
          </w:r>
          <w:r w:rsidRPr="009A3E68">
            <w:rPr>
              <w:szCs w:val="22"/>
            </w:rPr>
            <w:t xml:space="preserve"> special edition on International Media</w:t>
          </w:r>
          <w:r>
            <w:rPr>
              <w:szCs w:val="22"/>
            </w:rPr>
            <w:t xml:space="preserve"> </w:t>
          </w:r>
          <w:r w:rsidRPr="009A3E68">
            <w:rPr>
              <w:szCs w:val="22"/>
            </w:rPr>
            <w:t>Assistance</w:t>
          </w:r>
          <w:r>
            <w:rPr>
              <w:szCs w:val="22"/>
            </w:rPr>
            <w:t xml:space="preserve">, </w:t>
          </w:r>
          <w:r w:rsidRPr="004826C1">
            <w:rPr>
              <w:sz w:val="24"/>
            </w:rPr>
            <w:t>Mary Myers, Christoph Dietz &amp; Marie-Soleil Frère</w:t>
          </w:r>
          <w:r>
            <w:rPr>
              <w:sz w:val="24"/>
            </w:rPr>
            <w:t xml:space="preserve">, 2014, </w:t>
          </w:r>
          <w:r w:rsidRPr="004826C1">
            <w:rPr>
              <w:sz w:val="24"/>
            </w:rPr>
            <w:t>Editorial</w:t>
          </w:r>
          <w:r>
            <w:rPr>
              <w:sz w:val="24"/>
            </w:rPr>
            <w:t xml:space="preserve"> “</w:t>
          </w:r>
          <w:r w:rsidRPr="004826C1">
            <w:rPr>
              <w:sz w:val="24"/>
            </w:rPr>
            <w:t>International Media Assistance: Experiences and Prospects</w:t>
          </w:r>
          <w:r>
            <w:rPr>
              <w:sz w:val="24"/>
            </w:rPr>
            <w:t xml:space="preserve">” </w:t>
          </w:r>
          <w:r w:rsidRPr="000367F0">
            <w:rPr>
              <w:i/>
              <w:szCs w:val="22"/>
            </w:rPr>
            <w:t>Global Media Journal</w:t>
          </w:r>
          <w:r>
            <w:rPr>
              <w:szCs w:val="22"/>
            </w:rPr>
            <w:t>, German Edition, 2014, Vol 4, Issue 2.</w:t>
          </w:r>
        </w:p>
        <w:p w14:paraId="25B16373" w14:textId="77777777" w:rsidR="00D56651" w:rsidRDefault="00D56651" w:rsidP="00D56651">
          <w:pPr>
            <w:tabs>
              <w:tab w:val="left" w:pos="1418"/>
            </w:tabs>
            <w:spacing w:after="0"/>
            <w:ind w:left="1418" w:hanging="1418"/>
            <w:rPr>
              <w:rStyle w:val="Hyperlink"/>
            </w:rPr>
          </w:pPr>
          <w:r>
            <w:rPr>
              <w:szCs w:val="22"/>
            </w:rPr>
            <w:tab/>
          </w:r>
          <w:hyperlink r:id="rId15" w:history="1">
            <w:r w:rsidRPr="00C2745E">
              <w:rPr>
                <w:rStyle w:val="Hyperlink"/>
              </w:rPr>
              <w:t>http://www.db-thueringen.de/servlets/DerivateServlet/Derivate-31149/GMJ8_Editorial_final.pdf</w:t>
            </w:r>
          </w:hyperlink>
        </w:p>
        <w:p w14:paraId="2140ED4C" w14:textId="77777777" w:rsidR="00D56651" w:rsidRDefault="00D56651" w:rsidP="00D56651">
          <w:pPr>
            <w:tabs>
              <w:tab w:val="left" w:pos="1418"/>
            </w:tabs>
            <w:spacing w:after="0"/>
            <w:ind w:left="1418" w:hanging="1418"/>
            <w:rPr>
              <w:szCs w:val="22"/>
            </w:rPr>
          </w:pPr>
        </w:p>
        <w:p w14:paraId="52DC5121" w14:textId="77777777" w:rsidR="00D56651" w:rsidRDefault="00D56651" w:rsidP="00D56651">
          <w:pPr>
            <w:tabs>
              <w:tab w:val="left" w:pos="1418"/>
            </w:tabs>
            <w:ind w:left="1418" w:hanging="1418"/>
            <w:rPr>
              <w:i/>
              <w:szCs w:val="22"/>
            </w:rPr>
          </w:pPr>
          <w:r w:rsidRPr="009A3E68">
            <w:rPr>
              <w:szCs w:val="22"/>
            </w:rPr>
            <w:t>2014</w:t>
          </w:r>
          <w:r w:rsidRPr="009A3E68">
            <w:rPr>
              <w:szCs w:val="22"/>
            </w:rPr>
            <w:tab/>
            <w:t xml:space="preserve">Research Report: </w:t>
          </w:r>
          <w:r w:rsidRPr="00D42429">
            <w:rPr>
              <w:i/>
              <w:szCs w:val="22"/>
            </w:rPr>
            <w:t xml:space="preserve">Myers, M. (October 2014) “The African Media Boom: the role of international media assistance.”  A report to the Center for International Media Assistance, National Endowment for Democracy, Washington DC. </w:t>
          </w:r>
          <w:hyperlink r:id="rId16" w:history="1">
            <w:r w:rsidRPr="00FD5B55">
              <w:rPr>
                <w:rStyle w:val="Hyperlink"/>
                <w:i/>
                <w:szCs w:val="22"/>
              </w:rPr>
              <w:t>http://issuu.com/cima-publications/docs/cima-africa_s_media_boom/6?e=3797659/9704214</w:t>
            </w:r>
          </w:hyperlink>
        </w:p>
        <w:p w14:paraId="692134A1" w14:textId="77777777" w:rsidR="00D56651" w:rsidRDefault="00D56651" w:rsidP="00D56651">
          <w:pPr>
            <w:tabs>
              <w:tab w:val="left" w:pos="1418"/>
            </w:tabs>
            <w:ind w:left="1418" w:hanging="1418"/>
            <w:rPr>
              <w:szCs w:val="22"/>
            </w:rPr>
          </w:pPr>
          <w:r w:rsidRPr="009A3E68">
            <w:rPr>
              <w:szCs w:val="22"/>
            </w:rPr>
            <w:t>2014</w:t>
          </w:r>
          <w:r w:rsidRPr="009A3E68">
            <w:rPr>
              <w:szCs w:val="22"/>
            </w:rPr>
            <w:tab/>
          </w:r>
          <w:r w:rsidRPr="009A3E68">
            <w:rPr>
              <w:szCs w:val="22"/>
            </w:rPr>
            <w:tab/>
          </w:r>
          <w:r w:rsidRPr="00D42429">
            <w:rPr>
              <w:szCs w:val="22"/>
            </w:rPr>
            <w:t>Roundtable Presentation at Cambridge University roundtable event organised by the Centre for Governance and Human Rights ‘Politics and Interactive Media in Africa’, Cambridge, 14th February 2014: Contrasting interactive broadcasting with other kinds of interactivity: Experiences from a consultant’s perspective.</w:t>
          </w:r>
        </w:p>
        <w:p w14:paraId="39ECF5EE" w14:textId="77777777" w:rsidR="00D56651" w:rsidRDefault="00D56651" w:rsidP="00D56651">
          <w:pPr>
            <w:tabs>
              <w:tab w:val="left" w:pos="1418"/>
            </w:tabs>
            <w:ind w:left="1418" w:hanging="1418"/>
            <w:rPr>
              <w:szCs w:val="22"/>
            </w:rPr>
          </w:pPr>
          <w:r>
            <w:rPr>
              <w:szCs w:val="22"/>
            </w:rPr>
            <w:lastRenderedPageBreak/>
            <w:t>2014</w:t>
          </w:r>
          <w:r>
            <w:rPr>
              <w:szCs w:val="22"/>
            </w:rPr>
            <w:tab/>
          </w:r>
          <w:r w:rsidRPr="009A3E68">
            <w:rPr>
              <w:szCs w:val="22"/>
            </w:rPr>
            <w:t xml:space="preserve">Conference Presentation: </w:t>
          </w:r>
          <w:r w:rsidRPr="009A3E68">
            <w:rPr>
              <w:i/>
              <w:szCs w:val="22"/>
            </w:rPr>
            <w:t>What is the Link between Media and Good Governance?</w:t>
          </w:r>
          <w:r w:rsidRPr="009A3E68">
            <w:rPr>
              <w:szCs w:val="22"/>
            </w:rPr>
            <w:t xml:space="preserve"> at OECD GOVNET meeting, Brussels, Belgium </w:t>
          </w:r>
        </w:p>
        <w:p w14:paraId="52A38573" w14:textId="77777777" w:rsidR="00D56651" w:rsidRPr="000C14AE" w:rsidRDefault="00D56651" w:rsidP="00D56651">
          <w:pPr>
            <w:tabs>
              <w:tab w:val="left" w:pos="1418"/>
            </w:tabs>
            <w:ind w:left="1418" w:hanging="1418"/>
            <w:rPr>
              <w:iCs/>
              <w:szCs w:val="22"/>
            </w:rPr>
          </w:pPr>
          <w:r w:rsidRPr="009A3E68">
            <w:rPr>
              <w:szCs w:val="22"/>
            </w:rPr>
            <w:t>2013</w:t>
          </w:r>
          <w:r w:rsidRPr="009A3E68">
            <w:rPr>
              <w:szCs w:val="22"/>
            </w:rPr>
            <w:tab/>
            <w:t xml:space="preserve">Research Report: </w:t>
          </w:r>
          <w:r w:rsidRPr="00D42429">
            <w:rPr>
              <w:i/>
              <w:szCs w:val="22"/>
            </w:rPr>
            <w:t>Myers, M. June 2013 Is There a Link Between Digital Media and Good Governance?  What the Academics Say.  A report to the Center for International Media Assistance, National Endowment for Democracy, Washington DC.</w:t>
          </w:r>
          <w:r w:rsidRPr="000C14AE">
            <w:rPr>
              <w:iCs/>
              <w:szCs w:val="22"/>
            </w:rPr>
            <w:t xml:space="preserve"> </w:t>
          </w:r>
          <w:hyperlink r:id="rId17" w:history="1">
            <w:r w:rsidRPr="000C14AE">
              <w:rPr>
                <w:rStyle w:val="Hyperlink"/>
                <w:iCs/>
                <w:szCs w:val="22"/>
              </w:rPr>
              <w:t>http://cima.ned.org/sites/default/files/final%207-2-13.pdf</w:t>
            </w:r>
          </w:hyperlink>
        </w:p>
        <w:p w14:paraId="66436C62" w14:textId="77777777" w:rsidR="00D56651" w:rsidRPr="000C14AE" w:rsidRDefault="00D56651" w:rsidP="00D56651">
          <w:pPr>
            <w:tabs>
              <w:tab w:val="left" w:pos="1418"/>
            </w:tabs>
            <w:ind w:left="1418" w:hanging="1418"/>
            <w:rPr>
              <w:i/>
              <w:iCs/>
              <w:szCs w:val="22"/>
            </w:rPr>
          </w:pPr>
          <w:r w:rsidRPr="009A3E68">
            <w:rPr>
              <w:szCs w:val="22"/>
            </w:rPr>
            <w:t>2012</w:t>
          </w:r>
          <w:r w:rsidRPr="009A3E68">
            <w:rPr>
              <w:szCs w:val="22"/>
            </w:rPr>
            <w:tab/>
            <w:t xml:space="preserve">Synthesis Report: </w:t>
          </w:r>
          <w:r w:rsidRPr="00D42429">
            <w:rPr>
              <w:i/>
              <w:szCs w:val="22"/>
            </w:rPr>
            <w:t xml:space="preserve">Myers, M., August 2012, Support to media where media freedoms and rights are constrained: What Works and Why? Global Synthesis Report BBC Media Action: London. </w:t>
          </w:r>
          <w:hyperlink r:id="rId18" w:history="1">
            <w:r w:rsidRPr="000C14AE">
              <w:rPr>
                <w:rStyle w:val="Hyperlink"/>
                <w:i/>
                <w:iCs/>
                <w:szCs w:val="22"/>
              </w:rPr>
              <w:t>http://downloads.bbc.co.uk/mediaaction/pdf/globalsynth.pdf</w:t>
            </w:r>
          </w:hyperlink>
        </w:p>
        <w:p w14:paraId="43A1E31D" w14:textId="77777777" w:rsidR="00D56651" w:rsidRPr="009A3E68" w:rsidRDefault="00D56651" w:rsidP="00D56651">
          <w:pPr>
            <w:tabs>
              <w:tab w:val="left" w:pos="1418"/>
            </w:tabs>
            <w:ind w:left="1418" w:hanging="1418"/>
            <w:rPr>
              <w:szCs w:val="22"/>
            </w:rPr>
          </w:pPr>
          <w:r w:rsidRPr="009A3E68">
            <w:rPr>
              <w:szCs w:val="22"/>
            </w:rPr>
            <w:t>2012</w:t>
          </w:r>
          <w:r w:rsidRPr="009A3E68">
            <w:rPr>
              <w:szCs w:val="22"/>
            </w:rPr>
            <w:tab/>
            <w:t>Journal Article</w:t>
          </w:r>
          <w:r>
            <w:rPr>
              <w:szCs w:val="22"/>
            </w:rPr>
            <w:t xml:space="preserve">: </w:t>
          </w:r>
          <w:r w:rsidRPr="00D42429">
            <w:rPr>
              <w:szCs w:val="22"/>
            </w:rPr>
            <w:t xml:space="preserve">Gilberds, H. and Myers, M. September 2012, “Radio, ICT Convergence and Knowledge-Brokerage: Lessons from Sub-Saharan Africa” in </w:t>
          </w:r>
          <w:r w:rsidRPr="00D27958">
            <w:rPr>
              <w:szCs w:val="22"/>
              <w:u w:val="single"/>
            </w:rPr>
            <w:t>IDS Bulletin</w:t>
          </w:r>
          <w:r w:rsidRPr="00D42429">
            <w:rPr>
              <w:szCs w:val="22"/>
            </w:rPr>
            <w:t>, Vol 43, No 5, University of Sussex, Brighton, UK.</w:t>
          </w:r>
        </w:p>
        <w:p w14:paraId="34929E83" w14:textId="77777777" w:rsidR="00D56651" w:rsidRPr="000C14AE" w:rsidRDefault="00D56651" w:rsidP="00D56651">
          <w:pPr>
            <w:tabs>
              <w:tab w:val="left" w:pos="1418"/>
            </w:tabs>
            <w:ind w:left="1418" w:hanging="1418"/>
            <w:rPr>
              <w:i/>
              <w:iCs/>
              <w:szCs w:val="22"/>
            </w:rPr>
          </w:pPr>
          <w:r w:rsidRPr="009A3E68">
            <w:rPr>
              <w:szCs w:val="22"/>
            </w:rPr>
            <w:t>2012</w:t>
          </w:r>
          <w:r w:rsidRPr="009A3E68">
            <w:rPr>
              <w:szCs w:val="22"/>
            </w:rPr>
            <w:tab/>
            <w:t xml:space="preserve">Research Report: </w:t>
          </w:r>
          <w:r w:rsidRPr="005F071B">
            <w:rPr>
              <w:i/>
              <w:szCs w:val="22"/>
            </w:rPr>
            <w:t xml:space="preserve">Myers, M, June 2012 Is there a link between Media and Good Governance? What the Academics Say. A report to the Center for International Media Assistance, National Endowment for Democracy, Washington DC. </w:t>
          </w:r>
          <w:hyperlink r:id="rId19" w:history="1">
            <w:r w:rsidRPr="000C14AE">
              <w:rPr>
                <w:rStyle w:val="Hyperlink"/>
                <w:i/>
                <w:iCs/>
                <w:szCs w:val="22"/>
              </w:rPr>
              <w:t>http://cima.ned.org/sites/default/files/CIMA-Good%20Governance%20Academics%20Survey-%2007-06-12%20FINAL.pdf</w:t>
            </w:r>
          </w:hyperlink>
        </w:p>
        <w:p w14:paraId="77D7CC4C" w14:textId="77777777" w:rsidR="00D56651" w:rsidRPr="000C14AE" w:rsidRDefault="00D56651" w:rsidP="00D56651">
          <w:pPr>
            <w:tabs>
              <w:tab w:val="left" w:pos="1418"/>
            </w:tabs>
            <w:ind w:left="1418" w:hanging="1418"/>
            <w:rPr>
              <w:i/>
              <w:iCs/>
              <w:szCs w:val="22"/>
            </w:rPr>
          </w:pPr>
          <w:r w:rsidRPr="009A3E68">
            <w:rPr>
              <w:szCs w:val="22"/>
            </w:rPr>
            <w:t>2011</w:t>
          </w:r>
          <w:r w:rsidRPr="009A3E68">
            <w:rPr>
              <w:szCs w:val="22"/>
            </w:rPr>
            <w:tab/>
            <w:t xml:space="preserve">Symposium presentation: </w:t>
          </w:r>
          <w:r w:rsidRPr="005F071B">
            <w:rPr>
              <w:i/>
              <w:szCs w:val="22"/>
            </w:rPr>
            <w:t xml:space="preserve">Myers, M. 2011 ‘From </w:t>
          </w:r>
          <w:r w:rsidRPr="003E07C3">
            <w:rPr>
              <w:szCs w:val="22"/>
            </w:rPr>
            <w:t>coupage</w:t>
          </w:r>
          <w:r w:rsidRPr="005F071B">
            <w:rPr>
              <w:i/>
              <w:szCs w:val="22"/>
            </w:rPr>
            <w:t xml:space="preserve"> to self reliance? The DRC media sector programme’ in proceedings of The Fourth Estate in Democracy Assistance: Practices and Challenges of German and International Media Development Cooperation, Konrad Adenauer Foundation, Wesseling, Germany 2-3 November 2010, Editors: C. Dietz, J. Steffenfauseweh &amp; A. Mendes. </w:t>
          </w:r>
          <w:hyperlink r:id="rId20" w:history="1">
            <w:r w:rsidRPr="000C14AE">
              <w:rPr>
                <w:rStyle w:val="Hyperlink"/>
                <w:i/>
                <w:iCs/>
                <w:szCs w:val="22"/>
              </w:rPr>
              <w:t>http://www.cameco.org/files/fome-4th-estate-dr-congo.pdf</w:t>
            </w:r>
          </w:hyperlink>
        </w:p>
        <w:p w14:paraId="2CC56F1B" w14:textId="77777777" w:rsidR="00D56651" w:rsidRPr="009A3E68" w:rsidRDefault="00D56651" w:rsidP="00D56651">
          <w:pPr>
            <w:tabs>
              <w:tab w:val="left" w:pos="1418"/>
            </w:tabs>
            <w:ind w:left="1418" w:hanging="1418"/>
            <w:rPr>
              <w:szCs w:val="22"/>
            </w:rPr>
          </w:pPr>
          <w:r w:rsidRPr="009A3E68">
            <w:rPr>
              <w:szCs w:val="22"/>
            </w:rPr>
            <w:t>2011</w:t>
          </w:r>
          <w:r w:rsidRPr="009A3E68">
            <w:rPr>
              <w:szCs w:val="22"/>
            </w:rPr>
            <w:tab/>
            <w:t xml:space="preserve">Book chapter: </w:t>
          </w:r>
          <w:r>
            <w:rPr>
              <w:sz w:val="24"/>
            </w:rPr>
            <w:t xml:space="preserve">Myers, M. 2011, </w:t>
          </w:r>
          <w:r w:rsidRPr="009A3E68">
            <w:rPr>
              <w:i/>
              <w:szCs w:val="22"/>
            </w:rPr>
            <w:t>Well-informed Journalists Make Well-Informed Citizens: Coverage of Governance Issues in the Democratic Republic of Congo</w:t>
          </w:r>
          <w:r w:rsidRPr="009A3E68">
            <w:rPr>
              <w:szCs w:val="22"/>
            </w:rPr>
            <w:t xml:space="preserve"> in </w:t>
          </w:r>
          <w:r w:rsidRPr="009A3E68">
            <w:rPr>
              <w:szCs w:val="22"/>
              <w:u w:val="single"/>
            </w:rPr>
            <w:t>Accountability through Public Opinion: Through Inertia to Public Action</w:t>
          </w:r>
          <w:r w:rsidRPr="009A3E68">
            <w:rPr>
              <w:szCs w:val="22"/>
            </w:rPr>
            <w:t xml:space="preserve">, World Bank, Washington D.C. </w:t>
          </w:r>
          <w:hyperlink r:id="rId21" w:history="1">
            <w:r w:rsidRPr="009A3E68">
              <w:rPr>
                <w:rStyle w:val="Hyperlink"/>
                <w:szCs w:val="22"/>
              </w:rPr>
              <w:t>http://go.worldbank.org/J6I4GWPO10</w:t>
            </w:r>
          </w:hyperlink>
        </w:p>
        <w:p w14:paraId="2D441D13" w14:textId="77777777" w:rsidR="00D56651" w:rsidRPr="009A3E68" w:rsidRDefault="00D56651" w:rsidP="00D56651">
          <w:pPr>
            <w:tabs>
              <w:tab w:val="left" w:pos="1418"/>
            </w:tabs>
            <w:ind w:left="1418" w:hanging="1418"/>
            <w:rPr>
              <w:szCs w:val="22"/>
            </w:rPr>
          </w:pPr>
          <w:r w:rsidRPr="009A3E68">
            <w:rPr>
              <w:szCs w:val="22"/>
            </w:rPr>
            <w:t>2011</w:t>
          </w:r>
          <w:r w:rsidRPr="009A3E68">
            <w:rPr>
              <w:szCs w:val="22"/>
            </w:rPr>
            <w:tab/>
            <w:t xml:space="preserve">Research Report: </w:t>
          </w:r>
          <w:r>
            <w:rPr>
              <w:sz w:val="24"/>
            </w:rPr>
            <w:t xml:space="preserve">Myers, M. 2011, </w:t>
          </w:r>
          <w:r w:rsidRPr="009A3E68">
            <w:rPr>
              <w:i/>
              <w:szCs w:val="22"/>
            </w:rPr>
            <w:t>Voices from Villages: Community Radio in the Developing World</w:t>
          </w:r>
          <w:r w:rsidRPr="009A3E68">
            <w:rPr>
              <w:szCs w:val="22"/>
            </w:rPr>
            <w:t xml:space="preserve"> A report to the Center for International Media Assistance, National Endowment for Democracy, Washington </w:t>
          </w:r>
          <w:hyperlink r:id="rId22" w:history="1">
            <w:r w:rsidRPr="009A3E68">
              <w:rPr>
                <w:rStyle w:val="Hyperlink"/>
                <w:szCs w:val="22"/>
              </w:rPr>
              <w:t>http://cima.ned.org/publications/voices-villages-community-radio-developing-world</w:t>
            </w:r>
          </w:hyperlink>
        </w:p>
        <w:p w14:paraId="291C3992" w14:textId="77777777" w:rsidR="00D56651" w:rsidRPr="009A3E68" w:rsidRDefault="00D56651" w:rsidP="00D56651">
          <w:pPr>
            <w:tabs>
              <w:tab w:val="left" w:pos="1418"/>
            </w:tabs>
            <w:ind w:left="1418" w:hanging="1418"/>
            <w:rPr>
              <w:szCs w:val="22"/>
            </w:rPr>
          </w:pPr>
          <w:r w:rsidRPr="009A3E68">
            <w:rPr>
              <w:szCs w:val="22"/>
            </w:rPr>
            <w:t>2009</w:t>
          </w:r>
          <w:r w:rsidRPr="009A3E68">
            <w:rPr>
              <w:szCs w:val="22"/>
            </w:rPr>
            <w:tab/>
            <w:t xml:space="preserve">Research Report: </w:t>
          </w:r>
          <w:r>
            <w:rPr>
              <w:sz w:val="24"/>
            </w:rPr>
            <w:t xml:space="preserve">Myers, M. 2009, </w:t>
          </w:r>
          <w:r w:rsidRPr="009A3E68">
            <w:rPr>
              <w:i/>
              <w:szCs w:val="22"/>
            </w:rPr>
            <w:t>Funding for Media Development by Major Donors Outside the United States</w:t>
          </w:r>
          <w:r w:rsidRPr="009A3E68">
            <w:rPr>
              <w:szCs w:val="22"/>
            </w:rPr>
            <w:t xml:space="preserve"> for Center for International Media </w:t>
          </w:r>
          <w:r w:rsidRPr="009A3E68">
            <w:rPr>
              <w:szCs w:val="22"/>
            </w:rPr>
            <w:lastRenderedPageBreak/>
            <w:t xml:space="preserve">Assistance, National Endowment for Democracy, Washington DC </w:t>
          </w:r>
          <w:hyperlink r:id="rId23" w:history="1">
            <w:r w:rsidRPr="009A3E68">
              <w:rPr>
                <w:rStyle w:val="Hyperlink"/>
                <w:szCs w:val="22"/>
              </w:rPr>
              <w:t>http://cima.ned.org/reports/funding-for-media-development-by-major-donors-outside-the-united-states.html</w:t>
            </w:r>
          </w:hyperlink>
          <w:r w:rsidRPr="009A3E68">
            <w:rPr>
              <w:szCs w:val="22"/>
            </w:rPr>
            <w:t xml:space="preserve"> </w:t>
          </w:r>
        </w:p>
        <w:p w14:paraId="3AD95D72" w14:textId="77777777" w:rsidR="00D56651" w:rsidRPr="009A3E68" w:rsidRDefault="00D56651" w:rsidP="00D56651">
          <w:pPr>
            <w:tabs>
              <w:tab w:val="left" w:pos="1418"/>
            </w:tabs>
            <w:ind w:left="1418" w:hanging="1418"/>
            <w:rPr>
              <w:szCs w:val="22"/>
            </w:rPr>
          </w:pPr>
          <w:r w:rsidRPr="009A3E68">
            <w:rPr>
              <w:szCs w:val="22"/>
            </w:rPr>
            <w:t>2009</w:t>
          </w:r>
          <w:r w:rsidRPr="009A3E68">
            <w:rPr>
              <w:szCs w:val="22"/>
            </w:rPr>
            <w:tab/>
            <w:t xml:space="preserve">Concept Paper/Roundtable presentation: </w:t>
          </w:r>
          <w:r>
            <w:rPr>
              <w:szCs w:val="22"/>
            </w:rPr>
            <w:t xml:space="preserve">Myers, M., 2009, </w:t>
          </w:r>
          <w:r w:rsidRPr="009A3E68">
            <w:rPr>
              <w:i/>
              <w:szCs w:val="22"/>
            </w:rPr>
            <w:t>Gender as a Cross Cutting Issue: Radio and Development in Africa</w:t>
          </w:r>
          <w:r w:rsidRPr="009A3E68">
            <w:rPr>
              <w:szCs w:val="22"/>
            </w:rPr>
            <w:t xml:space="preserve"> for the IDRC/Carleton University Roundtable (</w:t>
          </w:r>
          <w:hyperlink r:id="rId24" w:history="1">
            <w:r w:rsidRPr="009A3E68">
              <w:rPr>
                <w:rStyle w:val="Hyperlink"/>
                <w:szCs w:val="22"/>
              </w:rPr>
              <w:t>http://www.idrc.ca/ev_en.php?ID=148259_201&amp;ID2=DO_TOPIC&amp;PHPSESSID=67d192913b09d91e8742275fd4b63f95</w:t>
            </w:r>
          </w:hyperlink>
          <w:r w:rsidRPr="009A3E68">
            <w:rPr>
              <w:szCs w:val="22"/>
            </w:rPr>
            <w:t>)</w:t>
          </w:r>
        </w:p>
        <w:p w14:paraId="3FE2BC3A" w14:textId="77777777" w:rsidR="00D56651" w:rsidRPr="009A3E68" w:rsidRDefault="00D56651" w:rsidP="00D56651">
          <w:pPr>
            <w:tabs>
              <w:tab w:val="left" w:pos="1418"/>
            </w:tabs>
            <w:ind w:left="1418" w:hanging="1418"/>
            <w:rPr>
              <w:szCs w:val="22"/>
            </w:rPr>
          </w:pPr>
          <w:r w:rsidRPr="009A3E68">
            <w:rPr>
              <w:szCs w:val="22"/>
            </w:rPr>
            <w:t>2008</w:t>
          </w:r>
          <w:r w:rsidRPr="009A3E68">
            <w:rPr>
              <w:szCs w:val="22"/>
            </w:rPr>
            <w:tab/>
            <w:t xml:space="preserve">Concept Paper/Roundtable presentation: </w:t>
          </w:r>
          <w:r>
            <w:rPr>
              <w:szCs w:val="22"/>
            </w:rPr>
            <w:t xml:space="preserve">Myers, M., 2008, </w:t>
          </w:r>
          <w:r w:rsidRPr="009A3E68">
            <w:rPr>
              <w:i/>
              <w:szCs w:val="22"/>
            </w:rPr>
            <w:t>Radio and Development in Africa</w:t>
          </w:r>
          <w:r w:rsidRPr="009A3E68">
            <w:rPr>
              <w:szCs w:val="22"/>
            </w:rPr>
            <w:t xml:space="preserve"> for International Development Research Centre (IDRC, Canada) and key paper for Roundtable on Radio, Convergence and Development in Africa, Butare, Rwanda Sep 10-14 2009, IDRC and Carleton University (</w:t>
          </w:r>
          <w:hyperlink r:id="rId25" w:history="1">
            <w:r w:rsidRPr="009A3E68">
              <w:rPr>
                <w:rStyle w:val="Hyperlink"/>
                <w:szCs w:val="22"/>
              </w:rPr>
              <w:t>http://www.idrc.ca/acacia/ev-139447-201-1-DO_TOPIC.html</w:t>
            </w:r>
          </w:hyperlink>
          <w:r w:rsidRPr="009A3E68">
            <w:rPr>
              <w:szCs w:val="22"/>
            </w:rPr>
            <w:t>)</w:t>
          </w:r>
        </w:p>
        <w:p w14:paraId="785BC06E" w14:textId="77777777" w:rsidR="00D56651" w:rsidRDefault="00D56651" w:rsidP="00D56651">
          <w:pPr>
            <w:tabs>
              <w:tab w:val="left" w:pos="1418"/>
            </w:tabs>
            <w:ind w:left="1418" w:hanging="1418"/>
            <w:rPr>
              <w:szCs w:val="22"/>
            </w:rPr>
          </w:pPr>
          <w:r w:rsidRPr="009A3E68">
            <w:rPr>
              <w:szCs w:val="22"/>
            </w:rPr>
            <w:t>2008</w:t>
          </w:r>
          <w:r>
            <w:rPr>
              <w:szCs w:val="22"/>
            </w:rPr>
            <w:tab/>
          </w:r>
          <w:r w:rsidRPr="009A3E68">
            <w:rPr>
              <w:szCs w:val="22"/>
            </w:rPr>
            <w:t>Policy paper for DFID</w:t>
          </w:r>
          <w:r>
            <w:rPr>
              <w:szCs w:val="22"/>
            </w:rPr>
            <w:t xml:space="preserve"> (unpublished)</w:t>
          </w:r>
          <w:r w:rsidRPr="009A3E68">
            <w:rPr>
              <w:szCs w:val="22"/>
            </w:rPr>
            <w:t xml:space="preserve">: </w:t>
          </w:r>
          <w:r w:rsidRPr="009A3E68">
            <w:rPr>
              <w:i/>
              <w:szCs w:val="22"/>
            </w:rPr>
            <w:t>Media and Information for Accountability: What are Other Donors Doing, What Works and What are the Gaps?</w:t>
          </w:r>
          <w:r w:rsidRPr="009A3E68">
            <w:rPr>
              <w:szCs w:val="22"/>
            </w:rPr>
            <w:t xml:space="preserve"> Also presented as a keynote paper at a planning meeting for the Salzburg Global Seminar on Strengthening Independent Media </w:t>
          </w:r>
        </w:p>
        <w:p w14:paraId="72F2211D" w14:textId="77777777" w:rsidR="00D56651" w:rsidRPr="009A3E68" w:rsidRDefault="00D56651" w:rsidP="00D56651">
          <w:pPr>
            <w:tabs>
              <w:tab w:val="left" w:pos="1418"/>
            </w:tabs>
            <w:ind w:left="1418" w:hanging="1418"/>
            <w:rPr>
              <w:szCs w:val="22"/>
            </w:rPr>
          </w:pPr>
          <w:r>
            <w:rPr>
              <w:szCs w:val="22"/>
            </w:rPr>
            <w:t>2008</w:t>
          </w:r>
          <w:r>
            <w:rPr>
              <w:szCs w:val="22"/>
            </w:rPr>
            <w:tab/>
          </w:r>
          <w:r w:rsidRPr="005F071B">
            <w:rPr>
              <w:szCs w:val="22"/>
            </w:rPr>
            <w:t xml:space="preserve">Academic conference paper: Myers, M. 2008 </w:t>
          </w:r>
          <w:r>
            <w:rPr>
              <w:szCs w:val="22"/>
            </w:rPr>
            <w:t>‘</w:t>
          </w:r>
          <w:r w:rsidRPr="005F071B">
            <w:rPr>
              <w:szCs w:val="22"/>
            </w:rPr>
            <w:t>Local radio: fostering community development or ethnic hatred? Donor dilemmas and perspectives from Rwanda, D.R. Congo and Kenya</w:t>
          </w:r>
          <w:r>
            <w:rPr>
              <w:szCs w:val="22"/>
            </w:rPr>
            <w:t>’</w:t>
          </w:r>
          <w:r w:rsidRPr="005F071B">
            <w:rPr>
              <w:szCs w:val="22"/>
            </w:rPr>
            <w:t>, paper presented at University of Westminster, CAMRI conference 'The Media and Development in Africa' 27-28 March 2008</w:t>
          </w:r>
        </w:p>
        <w:p w14:paraId="4DED37C4" w14:textId="77777777" w:rsidR="00D56651" w:rsidRPr="009A3E68" w:rsidRDefault="00D56651" w:rsidP="00D56651">
          <w:pPr>
            <w:tabs>
              <w:tab w:val="left" w:pos="1418"/>
            </w:tabs>
            <w:ind w:left="1418" w:hanging="1418"/>
            <w:rPr>
              <w:szCs w:val="22"/>
            </w:rPr>
          </w:pPr>
          <w:r w:rsidRPr="009A3E68">
            <w:rPr>
              <w:szCs w:val="22"/>
            </w:rPr>
            <w:t>2007</w:t>
          </w:r>
          <w:r w:rsidRPr="009A3E68">
            <w:rPr>
              <w:szCs w:val="22"/>
            </w:rPr>
            <w:tab/>
            <w:t xml:space="preserve">Conference paper: </w:t>
          </w:r>
          <w:r>
            <w:rPr>
              <w:sz w:val="24"/>
            </w:rPr>
            <w:t xml:space="preserve">Myers, M. 2007, </w:t>
          </w:r>
          <w:r w:rsidRPr="009A3E68">
            <w:rPr>
              <w:i/>
              <w:szCs w:val="22"/>
            </w:rPr>
            <w:t>Donor Support to Media Development: The Demand for Accountability</w:t>
          </w:r>
          <w:r w:rsidRPr="009A3E68">
            <w:rPr>
              <w:szCs w:val="22"/>
            </w:rPr>
            <w:t xml:space="preserve">, </w:t>
          </w:r>
          <w:r w:rsidRPr="00D27958">
            <w:rPr>
              <w:szCs w:val="22"/>
              <w:u w:val="single"/>
            </w:rPr>
            <w:t>Proceedings of a Workshop at Uppsala University</w:t>
          </w:r>
          <w:r w:rsidRPr="009A3E68">
            <w:rPr>
              <w:szCs w:val="22"/>
            </w:rPr>
            <w:t xml:space="preserve">, Collegium for Development Studies, Sweden </w:t>
          </w:r>
        </w:p>
        <w:p w14:paraId="20813924" w14:textId="77777777" w:rsidR="00D56651" w:rsidRDefault="00D56651" w:rsidP="00D56651">
          <w:pPr>
            <w:tabs>
              <w:tab w:val="left" w:pos="1418"/>
            </w:tabs>
            <w:ind w:left="1418" w:hanging="1418"/>
            <w:rPr>
              <w:rStyle w:val="Hyperlink"/>
              <w:szCs w:val="22"/>
            </w:rPr>
          </w:pPr>
          <w:r w:rsidRPr="009A3E68">
            <w:rPr>
              <w:szCs w:val="22"/>
            </w:rPr>
            <w:t>2005</w:t>
          </w:r>
          <w:r w:rsidRPr="009A3E68">
            <w:rPr>
              <w:szCs w:val="22"/>
            </w:rPr>
            <w:tab/>
            <w:t xml:space="preserve">Guidelines: </w:t>
          </w:r>
          <w:r>
            <w:rPr>
              <w:szCs w:val="22"/>
            </w:rPr>
            <w:t xml:space="preserve">Myers, M., 2005, </w:t>
          </w:r>
          <w:r w:rsidRPr="009A3E68">
            <w:rPr>
              <w:i/>
              <w:szCs w:val="22"/>
            </w:rPr>
            <w:t>Monitoring and Evaluating Information and Communication for Development Programmes</w:t>
          </w:r>
          <w:r w:rsidRPr="009A3E68">
            <w:rPr>
              <w:szCs w:val="22"/>
            </w:rPr>
            <w:t xml:space="preserve">, Department for International Development (DFID), </w:t>
          </w:r>
          <w:r>
            <w:rPr>
              <w:szCs w:val="22"/>
            </w:rPr>
            <w:t xml:space="preserve">London </w:t>
          </w:r>
          <w:hyperlink r:id="rId26" w:history="1">
            <w:r w:rsidRPr="00C2745E">
              <w:rPr>
                <w:rStyle w:val="Hyperlink"/>
                <w:szCs w:val="22"/>
              </w:rPr>
              <w:t>http://www.oecd.org/dev/devcom/46388330.pdf</w:t>
            </w:r>
          </w:hyperlink>
        </w:p>
        <w:p w14:paraId="1879D2E0" w14:textId="77777777" w:rsidR="00D56651" w:rsidRDefault="00D56651" w:rsidP="00D56651">
          <w:pPr>
            <w:tabs>
              <w:tab w:val="left" w:pos="1418"/>
            </w:tabs>
            <w:ind w:left="1418" w:hanging="1418"/>
            <w:rPr>
              <w:szCs w:val="22"/>
            </w:rPr>
          </w:pPr>
          <w:r>
            <w:rPr>
              <w:szCs w:val="22"/>
            </w:rPr>
            <w:t>2004</w:t>
          </w:r>
          <w:r>
            <w:rPr>
              <w:szCs w:val="22"/>
            </w:rPr>
            <w:tab/>
          </w:r>
          <w:r w:rsidRPr="00F27B30">
            <w:rPr>
              <w:szCs w:val="22"/>
            </w:rPr>
            <w:t xml:space="preserve">PhD Thesis: Myers, M. 2004 </w:t>
          </w:r>
          <w:r w:rsidRPr="00F27B30">
            <w:rPr>
              <w:szCs w:val="22"/>
              <w:u w:val="single"/>
            </w:rPr>
            <w:t>Educational and Developmental Radio for Rural Women:  Understanding Broadcasters and Listeners in a Case Study of Eritrea</w:t>
          </w:r>
          <w:r w:rsidRPr="00F27B30">
            <w:rPr>
              <w:szCs w:val="22"/>
            </w:rPr>
            <w:t>, University of Reading, UK</w:t>
          </w:r>
        </w:p>
        <w:p w14:paraId="149BA914" w14:textId="77777777" w:rsidR="00D56651" w:rsidRPr="009A3E68" w:rsidRDefault="00D56651" w:rsidP="00D56651">
          <w:pPr>
            <w:tabs>
              <w:tab w:val="left" w:pos="1418"/>
            </w:tabs>
            <w:ind w:left="1418" w:hanging="1418"/>
            <w:rPr>
              <w:szCs w:val="22"/>
            </w:rPr>
          </w:pPr>
          <w:r w:rsidRPr="009A3E68">
            <w:rPr>
              <w:szCs w:val="22"/>
            </w:rPr>
            <w:t>2004</w:t>
          </w:r>
          <w:r w:rsidRPr="009A3E68">
            <w:rPr>
              <w:szCs w:val="22"/>
            </w:rPr>
            <w:tab/>
            <w:t xml:space="preserve">Background Paper: </w:t>
          </w:r>
          <w:r>
            <w:rPr>
              <w:sz w:val="24"/>
            </w:rPr>
            <w:t xml:space="preserve">Myers M, 2004, </w:t>
          </w:r>
          <w:r w:rsidRPr="009A3E68">
            <w:rPr>
              <w:i/>
              <w:szCs w:val="22"/>
            </w:rPr>
            <w:t>The Impact of Information Communication and Development in Africa</w:t>
          </w:r>
          <w:r w:rsidRPr="009A3E68">
            <w:rPr>
              <w:szCs w:val="22"/>
            </w:rPr>
            <w:t xml:space="preserve">, Commission for Africa (see </w:t>
          </w:r>
          <w:hyperlink r:id="rId27" w:history="1">
            <w:r w:rsidRPr="009A3E68">
              <w:rPr>
                <w:rStyle w:val="Hyperlink"/>
                <w:szCs w:val="22"/>
              </w:rPr>
              <w:t>www.commissionforafrica.org</w:t>
            </w:r>
          </w:hyperlink>
          <w:r w:rsidRPr="009A3E68">
            <w:rPr>
              <w:szCs w:val="22"/>
            </w:rPr>
            <w:t>)</w:t>
          </w:r>
        </w:p>
        <w:p w14:paraId="32B2259B" w14:textId="77777777" w:rsidR="00D56651" w:rsidRPr="009A3E68" w:rsidRDefault="00D56651" w:rsidP="00D56651">
          <w:pPr>
            <w:tabs>
              <w:tab w:val="left" w:pos="1418"/>
            </w:tabs>
            <w:ind w:left="1418" w:hanging="1418"/>
            <w:rPr>
              <w:bCs/>
              <w:szCs w:val="22"/>
            </w:rPr>
          </w:pPr>
          <w:r w:rsidRPr="009A3E68">
            <w:rPr>
              <w:bCs/>
              <w:szCs w:val="22"/>
            </w:rPr>
            <w:lastRenderedPageBreak/>
            <w:t>2002</w:t>
          </w:r>
          <w:r w:rsidRPr="009A3E68">
            <w:rPr>
              <w:bCs/>
              <w:szCs w:val="22"/>
            </w:rPr>
            <w:tab/>
            <w:t xml:space="preserve">Research Report: </w:t>
          </w:r>
          <w:r>
            <w:rPr>
              <w:bCs/>
              <w:szCs w:val="22"/>
            </w:rPr>
            <w:t xml:space="preserve">Myers, M., 2004 </w:t>
          </w:r>
          <w:r w:rsidRPr="009A3E68">
            <w:rPr>
              <w:bCs/>
              <w:i/>
              <w:szCs w:val="22"/>
            </w:rPr>
            <w:t>Institutional Review of Educational Radio Dramas: A Research Report</w:t>
          </w:r>
          <w:r w:rsidRPr="009A3E68">
            <w:rPr>
              <w:bCs/>
              <w:szCs w:val="22"/>
            </w:rPr>
            <w:t xml:space="preserve"> for the Centers for Disease Control, Atlanta, USA, posted on </w:t>
          </w:r>
          <w:hyperlink r:id="rId28" w:history="1">
            <w:r w:rsidRPr="009A3E68">
              <w:rPr>
                <w:rStyle w:val="Hyperlink"/>
                <w:bCs/>
                <w:szCs w:val="22"/>
              </w:rPr>
              <w:t>www.comminit.org</w:t>
            </w:r>
          </w:hyperlink>
        </w:p>
        <w:p w14:paraId="77596DC4" w14:textId="77777777" w:rsidR="00D56651" w:rsidRPr="009A3E68" w:rsidRDefault="00D56651" w:rsidP="00D56651">
          <w:pPr>
            <w:tabs>
              <w:tab w:val="left" w:pos="1418"/>
            </w:tabs>
            <w:ind w:left="1418" w:hanging="1418"/>
            <w:rPr>
              <w:b/>
              <w:szCs w:val="22"/>
            </w:rPr>
          </w:pPr>
          <w:r w:rsidRPr="009A3E68">
            <w:rPr>
              <w:bCs/>
              <w:szCs w:val="22"/>
            </w:rPr>
            <w:t>2002</w:t>
          </w:r>
          <w:r w:rsidRPr="009A3E68">
            <w:rPr>
              <w:bCs/>
              <w:szCs w:val="22"/>
            </w:rPr>
            <w:tab/>
            <w:t xml:space="preserve">Working Paper: </w:t>
          </w:r>
          <w:r>
            <w:rPr>
              <w:bCs/>
              <w:szCs w:val="22"/>
            </w:rPr>
            <w:t xml:space="preserve">Myers, M., 2002, </w:t>
          </w:r>
          <w:r w:rsidRPr="009A3E68">
            <w:rPr>
              <w:bCs/>
              <w:i/>
              <w:szCs w:val="22"/>
            </w:rPr>
            <w:t>From Awareness to Action: Tackling HIV/AIDS through Radio and TV Drama Disaster Studies Working Paper 5</w:t>
          </w:r>
          <w:r w:rsidRPr="009A3E68">
            <w:rPr>
              <w:bCs/>
              <w:szCs w:val="22"/>
            </w:rPr>
            <w:t xml:space="preserve">, Benfield Greig Hazard Research Centre, University College London </w:t>
          </w:r>
          <w:hyperlink r:id="rId29" w:history="1">
            <w:r w:rsidRPr="009A3E68">
              <w:rPr>
                <w:rStyle w:val="Hyperlink"/>
                <w:bCs/>
                <w:szCs w:val="22"/>
              </w:rPr>
              <w:t>www.bghrc.com</w:t>
            </w:r>
          </w:hyperlink>
        </w:p>
        <w:p w14:paraId="3CD4FCD4" w14:textId="77777777" w:rsidR="00D56651" w:rsidRDefault="00D56651" w:rsidP="00D56651">
          <w:pPr>
            <w:tabs>
              <w:tab w:val="left" w:pos="1418"/>
            </w:tabs>
            <w:ind w:left="1418" w:hanging="1418"/>
            <w:rPr>
              <w:bCs/>
              <w:szCs w:val="22"/>
            </w:rPr>
          </w:pPr>
          <w:r w:rsidRPr="009A3E68">
            <w:rPr>
              <w:bCs/>
              <w:szCs w:val="22"/>
            </w:rPr>
            <w:t>2001</w:t>
          </w:r>
          <w:r w:rsidRPr="009A3E68">
            <w:rPr>
              <w:bCs/>
              <w:szCs w:val="22"/>
            </w:rPr>
            <w:tab/>
            <w:t>Journal Article</w:t>
          </w:r>
          <w:r>
            <w:rPr>
              <w:bCs/>
              <w:szCs w:val="22"/>
            </w:rPr>
            <w:t>:</w:t>
          </w:r>
          <w:r w:rsidRPr="009A3E68">
            <w:rPr>
              <w:bCs/>
              <w:szCs w:val="22"/>
            </w:rPr>
            <w:t xml:space="preserve"> </w:t>
          </w:r>
          <w:r w:rsidRPr="00F27B30">
            <w:rPr>
              <w:bCs/>
              <w:szCs w:val="22"/>
            </w:rPr>
            <w:t xml:space="preserve">Benson, C., Twigg, J. and Myers, M., 2001 NGO Initiatives in Risk Reduction: An Overview.  </w:t>
          </w:r>
          <w:r w:rsidRPr="00D27958">
            <w:rPr>
              <w:bCs/>
              <w:szCs w:val="22"/>
              <w:u w:val="single"/>
            </w:rPr>
            <w:t>Disasters</w:t>
          </w:r>
          <w:r w:rsidRPr="00F27B30">
            <w:rPr>
              <w:bCs/>
              <w:szCs w:val="22"/>
            </w:rPr>
            <w:t>, Vol 25 No. 3 September 2001, ODI/Blackwell</w:t>
          </w:r>
        </w:p>
        <w:p w14:paraId="51F417F9" w14:textId="77777777" w:rsidR="00D56651" w:rsidRDefault="00D56651" w:rsidP="00D56651">
          <w:pPr>
            <w:tabs>
              <w:tab w:val="left" w:pos="1418"/>
            </w:tabs>
            <w:ind w:left="1418" w:hanging="1418"/>
            <w:rPr>
              <w:szCs w:val="22"/>
            </w:rPr>
          </w:pPr>
          <w:r w:rsidRPr="009A3E68">
            <w:rPr>
              <w:szCs w:val="22"/>
            </w:rPr>
            <w:t>2001</w:t>
          </w:r>
          <w:r w:rsidRPr="009A3E68">
            <w:rPr>
              <w:szCs w:val="22"/>
            </w:rPr>
            <w:tab/>
          </w:r>
          <w:r w:rsidRPr="00F27B30">
            <w:rPr>
              <w:szCs w:val="22"/>
            </w:rPr>
            <w:t>Best Practice Guidelines</w:t>
          </w:r>
          <w:r>
            <w:rPr>
              <w:szCs w:val="22"/>
            </w:rPr>
            <w:t xml:space="preserve">: </w:t>
          </w:r>
          <w:r w:rsidRPr="00F27B30">
            <w:rPr>
              <w:szCs w:val="22"/>
            </w:rPr>
            <w:t xml:space="preserve">Norrish, P., Lloyd Morgan, K. and Myers, M. 2001, </w:t>
          </w:r>
          <w:r w:rsidRPr="00D27958">
            <w:rPr>
              <w:i/>
              <w:szCs w:val="22"/>
            </w:rPr>
            <w:t>Improved Communication Strategies for Renewable Natural Resource Research Outputs</w:t>
          </w:r>
          <w:r w:rsidRPr="00F27B30">
            <w:rPr>
              <w:szCs w:val="22"/>
            </w:rPr>
            <w:t>.</w:t>
          </w:r>
          <w:r>
            <w:rPr>
              <w:szCs w:val="22"/>
            </w:rPr>
            <w:t xml:space="preserve"> </w:t>
          </w:r>
          <w:r w:rsidRPr="00F27B30">
            <w:rPr>
              <w:szCs w:val="22"/>
            </w:rPr>
            <w:t>Socio-economic Methodologies</w:t>
          </w:r>
          <w:r>
            <w:rPr>
              <w:szCs w:val="22"/>
            </w:rPr>
            <w:t xml:space="preserve"> for Natural Resources Research, </w:t>
          </w:r>
          <w:r w:rsidRPr="00F27B30">
            <w:rPr>
              <w:szCs w:val="22"/>
            </w:rPr>
            <w:t>Chatham, UK: Natural Resources Institute</w:t>
          </w:r>
        </w:p>
        <w:p w14:paraId="1C4885D3" w14:textId="77777777" w:rsidR="00D56651" w:rsidRPr="00226325" w:rsidRDefault="00D56651" w:rsidP="00D56651">
          <w:pPr>
            <w:tabs>
              <w:tab w:val="left" w:pos="1418"/>
            </w:tabs>
            <w:ind w:left="1418" w:hanging="1418"/>
            <w:rPr>
              <w:szCs w:val="22"/>
            </w:rPr>
          </w:pPr>
          <w:r w:rsidRPr="009A3E68">
            <w:rPr>
              <w:szCs w:val="22"/>
            </w:rPr>
            <w:t>2000</w:t>
          </w:r>
          <w:r w:rsidRPr="009A3E68">
            <w:rPr>
              <w:szCs w:val="22"/>
            </w:rPr>
            <w:tab/>
          </w:r>
          <w:r>
            <w:rPr>
              <w:szCs w:val="22"/>
            </w:rPr>
            <w:t>Book chapter</w:t>
          </w:r>
          <w:r w:rsidRPr="009A3E68">
            <w:rPr>
              <w:szCs w:val="22"/>
            </w:rPr>
            <w:t xml:space="preserve">: </w:t>
          </w:r>
          <w:r w:rsidRPr="00F27B30">
            <w:rPr>
              <w:i/>
              <w:szCs w:val="22"/>
            </w:rPr>
            <w:t xml:space="preserve">Myers, M. 2000 Community Radio and Development, Issues and Examples from Francophone West Africa in </w:t>
          </w:r>
          <w:r w:rsidRPr="00F27B30">
            <w:rPr>
              <w:i/>
              <w:szCs w:val="22"/>
              <w:u w:val="single"/>
            </w:rPr>
            <w:t>African Broadcast Cultures</w:t>
          </w:r>
          <w:r w:rsidRPr="00F27B30">
            <w:rPr>
              <w:i/>
              <w:szCs w:val="22"/>
            </w:rPr>
            <w:t xml:space="preserve"> ed</w:t>
          </w:r>
          <w:r>
            <w:rPr>
              <w:i/>
              <w:szCs w:val="22"/>
            </w:rPr>
            <w:t>s</w:t>
          </w:r>
          <w:r w:rsidRPr="00F27B30">
            <w:rPr>
              <w:i/>
              <w:szCs w:val="22"/>
            </w:rPr>
            <w:t>. Fardon and Furniss, James Currey, Oxford, UK.</w:t>
          </w:r>
        </w:p>
        <w:p w14:paraId="2542A561" w14:textId="77777777" w:rsidR="00D56651" w:rsidRPr="009A3E68" w:rsidRDefault="00D56651" w:rsidP="00D56651">
          <w:pPr>
            <w:tabs>
              <w:tab w:val="left" w:pos="1418"/>
            </w:tabs>
            <w:ind w:left="1418" w:hanging="1418"/>
            <w:rPr>
              <w:b/>
              <w:szCs w:val="22"/>
            </w:rPr>
          </w:pPr>
          <w:r w:rsidRPr="009A3E68">
            <w:rPr>
              <w:szCs w:val="22"/>
            </w:rPr>
            <w:t>1999</w:t>
          </w:r>
          <w:r w:rsidRPr="009A3E68">
            <w:rPr>
              <w:szCs w:val="22"/>
            </w:rPr>
            <w:tab/>
            <w:t xml:space="preserve">Conference paper: </w:t>
          </w:r>
          <w:r w:rsidRPr="009A3E68">
            <w:rPr>
              <w:i/>
              <w:szCs w:val="22"/>
            </w:rPr>
            <w:t>Radio and Conflict Resolution – the Case of Uganda at Radiocracy: Radio Democracy and Development</w:t>
          </w:r>
          <w:r w:rsidRPr="009A3E68">
            <w:rPr>
              <w:szCs w:val="22"/>
            </w:rPr>
            <w:t>, Cardiff University</w:t>
          </w:r>
        </w:p>
        <w:p w14:paraId="08CF36C9" w14:textId="77777777" w:rsidR="00D56651" w:rsidRPr="009A3E68" w:rsidRDefault="00D56651" w:rsidP="00D56651">
          <w:pPr>
            <w:tabs>
              <w:tab w:val="left" w:pos="1418"/>
            </w:tabs>
            <w:ind w:left="1418" w:hanging="1418"/>
            <w:rPr>
              <w:szCs w:val="22"/>
            </w:rPr>
          </w:pPr>
          <w:r w:rsidRPr="009A3E68">
            <w:rPr>
              <w:szCs w:val="22"/>
            </w:rPr>
            <w:t>1998</w:t>
          </w:r>
          <w:r w:rsidRPr="009A3E68">
            <w:rPr>
              <w:szCs w:val="22"/>
            </w:rPr>
            <w:tab/>
            <w:t xml:space="preserve">Journal article: </w:t>
          </w:r>
          <w:r w:rsidRPr="00F27B30">
            <w:rPr>
              <w:i/>
              <w:szCs w:val="22"/>
            </w:rPr>
            <w:t>Myers, M. 1998 The Promotion of Democracy at the Grass-root</w:t>
          </w:r>
          <w:r>
            <w:rPr>
              <w:i/>
              <w:szCs w:val="22"/>
            </w:rPr>
            <w:t xml:space="preserve">s: The Example of Radio in Mali, </w:t>
          </w:r>
          <w:r w:rsidRPr="009B276C">
            <w:rPr>
              <w:i/>
              <w:szCs w:val="22"/>
              <w:u w:val="single"/>
            </w:rPr>
            <w:t>Democratization</w:t>
          </w:r>
          <w:r w:rsidRPr="00F27B30">
            <w:rPr>
              <w:i/>
              <w:szCs w:val="22"/>
            </w:rPr>
            <w:t>, Vol 5 No. 2 Frank Cass and Co. Ltd, London.</w:t>
          </w:r>
        </w:p>
        <w:p w14:paraId="10756782" w14:textId="77777777" w:rsidR="00D56651" w:rsidRPr="009A3E68" w:rsidRDefault="00D56651" w:rsidP="00D56651">
          <w:pPr>
            <w:tabs>
              <w:tab w:val="left" w:pos="1418"/>
            </w:tabs>
            <w:ind w:left="1418" w:hanging="1418"/>
            <w:rPr>
              <w:szCs w:val="22"/>
            </w:rPr>
          </w:pPr>
          <w:r w:rsidRPr="009A3E68">
            <w:rPr>
              <w:szCs w:val="22"/>
            </w:rPr>
            <w:t>1998</w:t>
          </w:r>
          <w:r w:rsidRPr="009A3E68">
            <w:rPr>
              <w:szCs w:val="22"/>
            </w:rPr>
            <w:tab/>
            <w:t xml:space="preserve">Journal article: </w:t>
          </w:r>
          <w:r>
            <w:rPr>
              <w:sz w:val="24"/>
            </w:rPr>
            <w:t xml:space="preserve">Myers, M. 1998  </w:t>
          </w:r>
          <w:r w:rsidRPr="009A3E68">
            <w:rPr>
              <w:i/>
              <w:szCs w:val="22"/>
            </w:rPr>
            <w:t>It’s On the Radio so it Must be True: using Radio to Promote Reforestation</w:t>
          </w:r>
          <w:r w:rsidRPr="009A3E68">
            <w:rPr>
              <w:szCs w:val="22"/>
            </w:rPr>
            <w:t xml:space="preserve">, article for </w:t>
          </w:r>
          <w:r w:rsidRPr="009A3E68">
            <w:rPr>
              <w:szCs w:val="22"/>
              <w:u w:val="single"/>
            </w:rPr>
            <w:t>AERDD Rural Extension Bulletin</w:t>
          </w:r>
          <w:r w:rsidRPr="009A3E68">
            <w:rPr>
              <w:szCs w:val="22"/>
            </w:rPr>
            <w:t>, Reading University, UK</w:t>
          </w:r>
        </w:p>
        <w:p w14:paraId="03109955" w14:textId="77777777" w:rsidR="00D56651" w:rsidRPr="009A3E68" w:rsidRDefault="00D56651" w:rsidP="00D56651">
          <w:pPr>
            <w:tabs>
              <w:tab w:val="left" w:pos="1418"/>
            </w:tabs>
            <w:ind w:left="1418" w:hanging="1418"/>
            <w:rPr>
              <w:i/>
              <w:szCs w:val="22"/>
            </w:rPr>
          </w:pPr>
          <w:r w:rsidRPr="009A3E68">
            <w:rPr>
              <w:szCs w:val="22"/>
            </w:rPr>
            <w:t>1997</w:t>
          </w:r>
          <w:r w:rsidRPr="009A3E68">
            <w:rPr>
              <w:szCs w:val="22"/>
            </w:rPr>
            <w:tab/>
            <w:t xml:space="preserve">Journal article: </w:t>
          </w:r>
          <w:r>
            <w:rPr>
              <w:sz w:val="24"/>
            </w:rPr>
            <w:t xml:space="preserve">Myers, M., 1997, </w:t>
          </w:r>
          <w:r w:rsidRPr="009A3E68">
            <w:rPr>
              <w:i/>
              <w:szCs w:val="22"/>
            </w:rPr>
            <w:t>Can Rural Radio Increase Democratic Participation in Development? The Cases of Mali and Burkina Faso</w:t>
          </w:r>
          <w:r w:rsidRPr="009A3E68">
            <w:rPr>
              <w:szCs w:val="22"/>
            </w:rPr>
            <w:t xml:space="preserve"> article in </w:t>
          </w:r>
          <w:r w:rsidRPr="009A3E68">
            <w:rPr>
              <w:szCs w:val="22"/>
              <w:u w:val="single"/>
            </w:rPr>
            <w:t>African Rural and Urban Studies</w:t>
          </w:r>
          <w:r w:rsidRPr="009A3E68">
            <w:rPr>
              <w:szCs w:val="22"/>
            </w:rPr>
            <w:t xml:space="preserve"> Vol. 4, No.1 Michigan State University Press, East Lansing, USA</w:t>
          </w:r>
        </w:p>
        <w:p w14:paraId="2ED700B6" w14:textId="77777777" w:rsidR="00D56651" w:rsidRPr="009A3E68" w:rsidRDefault="00D56651" w:rsidP="00D56651">
          <w:pPr>
            <w:tabs>
              <w:tab w:val="left" w:pos="1418"/>
            </w:tabs>
            <w:ind w:left="1418" w:hanging="1418"/>
            <w:rPr>
              <w:i/>
              <w:szCs w:val="22"/>
            </w:rPr>
          </w:pPr>
          <w:r w:rsidRPr="009A3E68">
            <w:rPr>
              <w:szCs w:val="22"/>
            </w:rPr>
            <w:t>1997</w:t>
          </w:r>
          <w:r w:rsidRPr="009A3E68">
            <w:rPr>
              <w:szCs w:val="22"/>
            </w:rPr>
            <w:tab/>
            <w:t xml:space="preserve">Online conference paper: </w:t>
          </w:r>
          <w:r>
            <w:rPr>
              <w:sz w:val="24"/>
            </w:rPr>
            <w:t xml:space="preserve">Myers, M. 1997, </w:t>
          </w:r>
          <w:r w:rsidRPr="009A3E68">
            <w:rPr>
              <w:i/>
              <w:szCs w:val="22"/>
            </w:rPr>
            <w:t>Is Radio Helping to Liberate the Peasant Voice - the Case of Mali</w:t>
          </w:r>
          <w:r w:rsidRPr="009A3E68">
            <w:rPr>
              <w:szCs w:val="22"/>
            </w:rPr>
            <w:t xml:space="preserve"> to </w:t>
          </w:r>
          <w:r w:rsidRPr="009A3E68">
            <w:rPr>
              <w:szCs w:val="22"/>
              <w:u w:val="single"/>
            </w:rPr>
            <w:t>ParCom</w:t>
          </w:r>
          <w:r w:rsidRPr="009A3E68">
            <w:rPr>
              <w:szCs w:val="22"/>
            </w:rPr>
            <w:t>, the Online Conference on Participatory Communication</w:t>
          </w:r>
        </w:p>
        <w:p w14:paraId="09430DC1" w14:textId="77777777" w:rsidR="00D56651" w:rsidRPr="009A3E68" w:rsidRDefault="00D56651" w:rsidP="00D56651">
          <w:pPr>
            <w:tabs>
              <w:tab w:val="left" w:pos="1418"/>
            </w:tabs>
            <w:ind w:left="1418" w:hanging="1418"/>
            <w:rPr>
              <w:szCs w:val="22"/>
            </w:rPr>
          </w:pPr>
          <w:r w:rsidRPr="009A3E68">
            <w:rPr>
              <w:szCs w:val="22"/>
            </w:rPr>
            <w:t>1995</w:t>
          </w:r>
          <w:r w:rsidRPr="009A3E68">
            <w:rPr>
              <w:szCs w:val="22"/>
            </w:rPr>
            <w:tab/>
            <w:t>Report</w:t>
          </w:r>
          <w:r>
            <w:rPr>
              <w:szCs w:val="22"/>
            </w:rPr>
            <w:t>:</w:t>
          </w:r>
          <w:r w:rsidRPr="009A3E68">
            <w:rPr>
              <w:szCs w:val="22"/>
            </w:rPr>
            <w:t xml:space="preserve"> </w:t>
          </w:r>
          <w:r w:rsidRPr="009B276C">
            <w:rPr>
              <w:szCs w:val="22"/>
            </w:rPr>
            <w:t>Myers M., with Adam, G. and Lalanne, L. 1995 The Effective Use of Radio for Mitigation of Drought in the Sahel</w:t>
          </w:r>
          <w:r>
            <w:rPr>
              <w:szCs w:val="22"/>
            </w:rPr>
            <w:t>,</w:t>
          </w:r>
          <w:r w:rsidRPr="009B276C">
            <w:rPr>
              <w:szCs w:val="22"/>
            </w:rPr>
            <w:t xml:space="preserve"> Cranfield University, UK.</w:t>
          </w:r>
        </w:p>
        <w:p w14:paraId="6C73621A" w14:textId="77777777" w:rsidR="00D56651" w:rsidRPr="009A3E68" w:rsidRDefault="00D56651" w:rsidP="00D56651">
          <w:pPr>
            <w:tabs>
              <w:tab w:val="left" w:pos="1418"/>
            </w:tabs>
            <w:ind w:left="1418" w:hanging="1418"/>
            <w:rPr>
              <w:szCs w:val="22"/>
            </w:rPr>
          </w:pPr>
          <w:r w:rsidRPr="009A3E68">
            <w:rPr>
              <w:szCs w:val="22"/>
            </w:rPr>
            <w:lastRenderedPageBreak/>
            <w:t>1995</w:t>
          </w:r>
          <w:r w:rsidRPr="009A3E68">
            <w:rPr>
              <w:szCs w:val="22"/>
            </w:rPr>
            <w:tab/>
            <w:t xml:space="preserve">Research paper: </w:t>
          </w:r>
          <w:r w:rsidRPr="002A10A7">
            <w:rPr>
              <w:sz w:val="24"/>
            </w:rPr>
            <w:t>Myer</w:t>
          </w:r>
          <w:r>
            <w:rPr>
              <w:sz w:val="24"/>
            </w:rPr>
            <w:t xml:space="preserve">s, M. with R. David, 1995, </w:t>
          </w:r>
          <w:r w:rsidRPr="009A3E68">
            <w:rPr>
              <w:i/>
              <w:szCs w:val="22"/>
            </w:rPr>
            <w:t>The Effects of Male Out-Migration on Women’s Management of the Natural Resource Base in Kordofan, Sudan</w:t>
          </w:r>
          <w:r w:rsidRPr="009A3E68">
            <w:rPr>
              <w:szCs w:val="22"/>
            </w:rPr>
            <w:t xml:space="preserve">, </w:t>
          </w:r>
          <w:r w:rsidRPr="00D27958">
            <w:rPr>
              <w:szCs w:val="22"/>
              <w:u w:val="single"/>
            </w:rPr>
            <w:t>IIED/SOS Sahel Issue Paper</w:t>
          </w:r>
          <w:r w:rsidRPr="009A3E68">
            <w:rPr>
              <w:szCs w:val="22"/>
            </w:rPr>
            <w:t xml:space="preserve"> No. 60, London</w:t>
          </w:r>
        </w:p>
        <w:p w14:paraId="21877A1B" w14:textId="77777777" w:rsidR="00D56651" w:rsidRDefault="00D56651" w:rsidP="00D56651">
          <w:pPr>
            <w:tabs>
              <w:tab w:val="left" w:pos="1418"/>
            </w:tabs>
            <w:ind w:left="1418" w:hanging="1418"/>
            <w:rPr>
              <w:sz w:val="24"/>
            </w:rPr>
          </w:pPr>
          <w:r w:rsidRPr="009A3E68">
            <w:rPr>
              <w:szCs w:val="22"/>
            </w:rPr>
            <w:t>1994</w:t>
          </w:r>
          <w:r w:rsidRPr="009A3E68">
            <w:rPr>
              <w:szCs w:val="22"/>
            </w:rPr>
            <w:tab/>
            <w:t xml:space="preserve">Journal article: </w:t>
          </w:r>
          <w:r w:rsidRPr="002A10A7">
            <w:rPr>
              <w:sz w:val="24"/>
            </w:rPr>
            <w:t xml:space="preserve">Davis, I. and Myers, M. 1994 Observations on the Yokohama World Conference on Natural Disaster Reduction in journal </w:t>
          </w:r>
          <w:r w:rsidRPr="002A10A7">
            <w:rPr>
              <w:sz w:val="24"/>
              <w:u w:val="single"/>
            </w:rPr>
            <w:t>Disasters</w:t>
          </w:r>
          <w:r w:rsidRPr="002A10A7">
            <w:rPr>
              <w:sz w:val="24"/>
            </w:rPr>
            <w:t xml:space="preserve"> Vol 18 No. 4 ODI, London.</w:t>
          </w:r>
        </w:p>
        <w:p w14:paraId="65641E9F" w14:textId="77777777" w:rsidR="00D56651" w:rsidRPr="009A3E68" w:rsidRDefault="00D56651" w:rsidP="00D56651">
          <w:pPr>
            <w:tabs>
              <w:tab w:val="left" w:pos="1418"/>
            </w:tabs>
            <w:ind w:left="1418" w:hanging="1418"/>
            <w:rPr>
              <w:szCs w:val="22"/>
            </w:rPr>
          </w:pPr>
          <w:r w:rsidRPr="009A3E68">
            <w:rPr>
              <w:szCs w:val="22"/>
            </w:rPr>
            <w:t>1994</w:t>
          </w:r>
          <w:r w:rsidRPr="009A3E68">
            <w:rPr>
              <w:szCs w:val="22"/>
            </w:rPr>
            <w:tab/>
          </w:r>
          <w:r w:rsidRPr="000779B2">
            <w:rPr>
              <w:szCs w:val="22"/>
            </w:rPr>
            <w:t xml:space="preserve">Myers, M. 1994 Women in Emergencies in </w:t>
          </w:r>
          <w:r w:rsidRPr="00D27958">
            <w:rPr>
              <w:szCs w:val="22"/>
              <w:u w:val="single"/>
            </w:rPr>
            <w:t>The Health Exchange</w:t>
          </w:r>
          <w:r w:rsidRPr="000779B2">
            <w:rPr>
              <w:szCs w:val="22"/>
            </w:rPr>
            <w:t xml:space="preserve"> Apr/May 1994, UK.</w:t>
          </w:r>
        </w:p>
        <w:p w14:paraId="4CF7982C" w14:textId="77777777" w:rsidR="00D56651" w:rsidRDefault="00D56651" w:rsidP="00D56651">
          <w:pPr>
            <w:tabs>
              <w:tab w:val="left" w:pos="1418"/>
            </w:tabs>
            <w:ind w:left="1418" w:hanging="1418"/>
          </w:pPr>
          <w:r w:rsidRPr="009A3E68">
            <w:rPr>
              <w:szCs w:val="22"/>
            </w:rPr>
            <w:t>1994</w:t>
          </w:r>
          <w:r w:rsidRPr="009A3E68">
            <w:rPr>
              <w:szCs w:val="22"/>
            </w:rPr>
            <w:tab/>
            <w:t xml:space="preserve">Journal article: </w:t>
          </w:r>
          <w:r w:rsidRPr="000779B2">
            <w:rPr>
              <w:i/>
              <w:szCs w:val="22"/>
            </w:rPr>
            <w:t xml:space="preserve">Myers, M. 1994 Women and Children First: Introducing a Gender Strategy into Disaster Preparedness in </w:t>
          </w:r>
          <w:r w:rsidRPr="00D27958">
            <w:rPr>
              <w:i/>
              <w:szCs w:val="22"/>
              <w:u w:val="single"/>
            </w:rPr>
            <w:t>Focus on Gender</w:t>
          </w:r>
          <w:r w:rsidRPr="000779B2">
            <w:rPr>
              <w:i/>
              <w:szCs w:val="22"/>
            </w:rPr>
            <w:t xml:space="preserve"> Vol 2 No.1 1994, OXFAM UK.</w:t>
          </w:r>
        </w:p>
      </w:sdtContent>
    </w:sdt>
    <w:p w14:paraId="7458AB91" w14:textId="77777777" w:rsidR="000C14AE" w:rsidRDefault="000C14AE" w:rsidP="00D56651">
      <w:pPr>
        <w:pStyle w:val="Heading1"/>
      </w:pPr>
    </w:p>
    <w:p w14:paraId="5195A4BA" w14:textId="5FE1CBEA" w:rsidR="00D56651" w:rsidRPr="00DD2AD3" w:rsidRDefault="00D56651" w:rsidP="00D56651">
      <w:pPr>
        <w:pStyle w:val="Heading1"/>
      </w:pPr>
      <w:r>
        <w:t>Teaching / Academic Experience</w:t>
      </w:r>
    </w:p>
    <w:p w14:paraId="74DD5E1E" w14:textId="77777777" w:rsidR="00D56651" w:rsidRDefault="00D56651" w:rsidP="00D56651">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6EF05D9F" w14:textId="559ECF90" w:rsidR="000C14AE" w:rsidRDefault="000C14AE" w:rsidP="00FE6760">
      <w:pPr>
        <w:tabs>
          <w:tab w:val="left" w:pos="1418"/>
        </w:tabs>
        <w:ind w:left="1418" w:hanging="1418"/>
        <w:jc w:val="both"/>
        <w:rPr>
          <w:szCs w:val="22"/>
        </w:rPr>
      </w:pPr>
      <w:r>
        <w:rPr>
          <w:szCs w:val="22"/>
        </w:rPr>
        <w:t>2019 – present</w:t>
      </w:r>
    </w:p>
    <w:p w14:paraId="488D98C2" w14:textId="2C1CF7F5" w:rsidR="000C14AE" w:rsidRDefault="000C14AE" w:rsidP="00FE6760">
      <w:pPr>
        <w:tabs>
          <w:tab w:val="left" w:pos="1418"/>
        </w:tabs>
        <w:ind w:left="1418" w:hanging="1418"/>
        <w:jc w:val="both"/>
        <w:rPr>
          <w:szCs w:val="22"/>
        </w:rPr>
      </w:pPr>
      <w:r>
        <w:rPr>
          <w:szCs w:val="22"/>
        </w:rPr>
        <w:tab/>
        <w:t>External Research Associate at the University of East Anglia (UEA) with Drs. Martin Scott (UEA), Mel Bunce (City, University of London) and Rachel Khan (University of the Philippines) on an AHRC-funded study of the Global Campaign for Media Freedom.</w:t>
      </w:r>
    </w:p>
    <w:p w14:paraId="6B7089F9" w14:textId="0AAC880D" w:rsidR="00FE6760" w:rsidRDefault="00FE6760" w:rsidP="00FE6760">
      <w:pPr>
        <w:tabs>
          <w:tab w:val="left" w:pos="1418"/>
        </w:tabs>
        <w:ind w:left="1418" w:hanging="1418"/>
        <w:jc w:val="both"/>
        <w:rPr>
          <w:szCs w:val="22"/>
        </w:rPr>
      </w:pPr>
      <w:r>
        <w:rPr>
          <w:szCs w:val="22"/>
        </w:rPr>
        <w:t>2018</w:t>
      </w:r>
      <w:r w:rsidR="00482CE1">
        <w:rPr>
          <w:szCs w:val="22"/>
        </w:rPr>
        <w:t xml:space="preserve"> &amp; 19</w:t>
      </w:r>
      <w:r>
        <w:rPr>
          <w:szCs w:val="22"/>
        </w:rPr>
        <w:tab/>
        <w:t>Part-time lecturer at Falmouth University, Journalism Department on Media and Communications and Development.</w:t>
      </w:r>
    </w:p>
    <w:p w14:paraId="576A1702" w14:textId="77777777" w:rsidR="00D56651" w:rsidRDefault="00D56651" w:rsidP="00FE6760">
      <w:pPr>
        <w:tabs>
          <w:tab w:val="left" w:pos="1418"/>
        </w:tabs>
        <w:ind w:left="1418" w:hanging="1418"/>
        <w:jc w:val="both"/>
        <w:rPr>
          <w:szCs w:val="22"/>
        </w:rPr>
      </w:pPr>
      <w:r>
        <w:rPr>
          <w:szCs w:val="22"/>
        </w:rPr>
        <w:t>2017</w:t>
      </w:r>
      <w:r>
        <w:rPr>
          <w:szCs w:val="22"/>
        </w:rPr>
        <w:tab/>
        <w:t xml:space="preserve">External examiner of PhD candidate at University of East Anglia, </w:t>
      </w:r>
      <w:r w:rsidRPr="00BC33C6">
        <w:rPr>
          <w:szCs w:val="22"/>
        </w:rPr>
        <w:t>Media and International Development</w:t>
      </w:r>
      <w:r>
        <w:rPr>
          <w:szCs w:val="22"/>
        </w:rPr>
        <w:t xml:space="preserve">, </w:t>
      </w:r>
      <w:r w:rsidRPr="00BC33C6">
        <w:rPr>
          <w:szCs w:val="22"/>
        </w:rPr>
        <w:t>School of International Development (DEV)</w:t>
      </w:r>
    </w:p>
    <w:p w14:paraId="1C0183D1" w14:textId="77777777" w:rsidR="00D56651" w:rsidRDefault="00D56651" w:rsidP="00D56651">
      <w:pPr>
        <w:tabs>
          <w:tab w:val="left" w:pos="1418"/>
        </w:tabs>
        <w:spacing w:after="0"/>
        <w:ind w:left="1418" w:hanging="1418"/>
        <w:jc w:val="both"/>
        <w:rPr>
          <w:szCs w:val="22"/>
        </w:rPr>
      </w:pPr>
      <w:r>
        <w:rPr>
          <w:szCs w:val="22"/>
        </w:rPr>
        <w:t>2017</w:t>
      </w:r>
      <w:r>
        <w:rPr>
          <w:szCs w:val="22"/>
        </w:rPr>
        <w:tab/>
        <w:t xml:space="preserve">Guest lecturer at London School of Economics, lecture given as part of </w:t>
      </w:r>
      <w:r w:rsidRPr="006B2DA4">
        <w:rPr>
          <w:szCs w:val="22"/>
        </w:rPr>
        <w:t>MCD Practitioner seminar series</w:t>
      </w:r>
      <w:r>
        <w:rPr>
          <w:szCs w:val="22"/>
        </w:rPr>
        <w:t xml:space="preserve"> (2</w:t>
      </w:r>
      <w:r w:rsidRPr="006B2DA4">
        <w:rPr>
          <w:szCs w:val="22"/>
          <w:vertAlign w:val="superscript"/>
        </w:rPr>
        <w:t>nd</w:t>
      </w:r>
      <w:r>
        <w:rPr>
          <w:szCs w:val="22"/>
        </w:rPr>
        <w:t xml:space="preserve"> Feb 2017); Reading University, MSc Media and Communications Masters course (lecture on ‘Radio as a tool for development and empowerment’, 6 March 2017), and University of East Anglia (Norwich), lecture on ‘Communications for development’ for Masters students on Media and International Development course (11</w:t>
      </w:r>
      <w:r w:rsidRPr="006B2DA4">
        <w:rPr>
          <w:szCs w:val="22"/>
          <w:vertAlign w:val="superscript"/>
        </w:rPr>
        <w:t>th</w:t>
      </w:r>
      <w:r>
        <w:rPr>
          <w:szCs w:val="22"/>
        </w:rPr>
        <w:t xml:space="preserve"> May 2017)</w:t>
      </w:r>
    </w:p>
    <w:p w14:paraId="012AA579" w14:textId="77777777" w:rsidR="00D56651" w:rsidRDefault="00D56651" w:rsidP="00D56651">
      <w:pPr>
        <w:tabs>
          <w:tab w:val="left" w:pos="1418"/>
        </w:tabs>
        <w:spacing w:after="0"/>
        <w:ind w:left="1418" w:hanging="1418"/>
        <w:jc w:val="both"/>
        <w:rPr>
          <w:szCs w:val="22"/>
        </w:rPr>
      </w:pPr>
    </w:p>
    <w:p w14:paraId="5C1ABD71" w14:textId="77777777" w:rsidR="00D56651" w:rsidRDefault="00D56651" w:rsidP="00D56651">
      <w:pPr>
        <w:tabs>
          <w:tab w:val="left" w:pos="1418"/>
        </w:tabs>
        <w:spacing w:after="0"/>
        <w:ind w:left="1418" w:hanging="1418"/>
        <w:rPr>
          <w:szCs w:val="22"/>
        </w:rPr>
      </w:pPr>
      <w:r>
        <w:rPr>
          <w:szCs w:val="22"/>
        </w:rPr>
        <w:t>2014</w:t>
      </w:r>
      <w:r>
        <w:rPr>
          <w:szCs w:val="22"/>
        </w:rPr>
        <w:tab/>
        <w:t>External reviewer for PhD candidate at Queensland University of Technology: School of Journalism, Media and Communication, Creative Industries Faculty.</w:t>
      </w:r>
    </w:p>
    <w:p w14:paraId="08E27185" w14:textId="77777777" w:rsidR="00D56651" w:rsidRDefault="00D56651" w:rsidP="00D56651">
      <w:pPr>
        <w:pStyle w:val="BodyText1"/>
        <w:tabs>
          <w:tab w:val="left" w:pos="1418"/>
        </w:tabs>
        <w:spacing w:after="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lastRenderedPageBreak/>
        <w:t>2014</w:t>
      </w:r>
      <w:r>
        <w:rPr>
          <w:rStyle w:val="PlaceholderText"/>
          <w:rFonts w:ascii="Century Gothic" w:eastAsiaTheme="minorHAnsi" w:hAnsi="Century Gothic" w:cstheme="minorHAnsi"/>
          <w:i w:val="0"/>
          <w:iCs w:val="0"/>
          <w:color w:val="auto"/>
          <w:sz w:val="22"/>
          <w:szCs w:val="22"/>
          <w:lang w:eastAsia="ja-JP"/>
        </w:rPr>
        <w:tab/>
      </w:r>
      <w:r w:rsidRPr="008A3F72">
        <w:rPr>
          <w:rStyle w:val="PlaceholderText"/>
          <w:rFonts w:ascii="Century Gothic" w:eastAsiaTheme="minorHAnsi" w:hAnsi="Century Gothic" w:cstheme="minorHAnsi"/>
          <w:i w:val="0"/>
          <w:iCs w:val="0"/>
          <w:color w:val="auto"/>
          <w:sz w:val="22"/>
          <w:szCs w:val="22"/>
          <w:lang w:eastAsia="ja-JP"/>
        </w:rPr>
        <w:t>Trainer and facilitator (with iMedia Associates) on British Council programme: Nigeria Stability and Reconciliation Programme: training of local media monitors on content analysis for monitoring of conflict-sensitive journalism across a selection of Nigerian print and broadcast media</w:t>
      </w:r>
      <w:r>
        <w:rPr>
          <w:rStyle w:val="PlaceholderText"/>
          <w:rFonts w:ascii="Century Gothic" w:eastAsiaTheme="minorHAnsi" w:hAnsi="Century Gothic" w:cstheme="minorHAnsi"/>
          <w:i w:val="0"/>
          <w:iCs w:val="0"/>
          <w:color w:val="auto"/>
          <w:sz w:val="22"/>
          <w:szCs w:val="22"/>
          <w:lang w:eastAsia="ja-JP"/>
        </w:rPr>
        <w:t>.</w:t>
      </w:r>
      <w:r w:rsidRPr="008A3F72">
        <w:rPr>
          <w:rStyle w:val="PlaceholderText"/>
          <w:rFonts w:ascii="Century Gothic" w:eastAsiaTheme="minorHAnsi" w:hAnsi="Century Gothic" w:cstheme="minorHAnsi"/>
          <w:i w:val="0"/>
          <w:iCs w:val="0"/>
          <w:color w:val="auto"/>
          <w:sz w:val="22"/>
          <w:szCs w:val="22"/>
          <w:lang w:eastAsia="ja-JP"/>
        </w:rPr>
        <w:t xml:space="preserve"> </w:t>
      </w:r>
    </w:p>
    <w:p w14:paraId="7229B59C" w14:textId="77777777" w:rsidR="00D56651" w:rsidRPr="008A3F72" w:rsidRDefault="00D56651" w:rsidP="00D56651">
      <w:pPr>
        <w:pStyle w:val="BodyText1"/>
        <w:tabs>
          <w:tab w:val="left" w:pos="1418"/>
        </w:tabs>
        <w:spacing w:after="0" w:line="300" w:lineRule="auto"/>
        <w:ind w:left="1418" w:hanging="1418"/>
        <w:rPr>
          <w:rStyle w:val="PlaceholderText"/>
          <w:rFonts w:ascii="Century Gothic" w:eastAsiaTheme="minorHAnsi" w:hAnsi="Century Gothic" w:cstheme="minorHAnsi"/>
          <w:i w:val="0"/>
          <w:iCs w:val="0"/>
          <w:color w:val="auto"/>
          <w:sz w:val="22"/>
          <w:szCs w:val="22"/>
          <w:lang w:eastAsia="ja-JP"/>
        </w:rPr>
      </w:pPr>
      <w:r>
        <w:rPr>
          <w:rStyle w:val="PlaceholderText"/>
          <w:rFonts w:ascii="Century Gothic" w:eastAsiaTheme="minorHAnsi" w:hAnsi="Century Gothic" w:cstheme="minorHAnsi"/>
          <w:i w:val="0"/>
          <w:iCs w:val="0"/>
          <w:color w:val="auto"/>
          <w:sz w:val="22"/>
          <w:szCs w:val="22"/>
          <w:lang w:eastAsia="ja-JP"/>
        </w:rPr>
        <w:t>2013</w:t>
      </w:r>
      <w:r>
        <w:rPr>
          <w:rStyle w:val="PlaceholderText"/>
          <w:rFonts w:ascii="Century Gothic" w:eastAsiaTheme="minorHAnsi" w:hAnsi="Century Gothic" w:cstheme="minorHAnsi"/>
          <w:i w:val="0"/>
          <w:iCs w:val="0"/>
          <w:color w:val="auto"/>
          <w:sz w:val="22"/>
          <w:szCs w:val="22"/>
          <w:lang w:eastAsia="ja-JP"/>
        </w:rPr>
        <w:tab/>
        <w:t>Guest lecture: Bath University, International Development Group, Dept of Social and Policy Sciences (at invitation of Dr Graham Brown).  Lecture topic: ‘Radio and development in Africa’ (1</w:t>
      </w:r>
      <w:r w:rsidRPr="00B06CF8">
        <w:rPr>
          <w:rStyle w:val="PlaceholderText"/>
          <w:rFonts w:ascii="Century Gothic" w:eastAsiaTheme="minorHAnsi" w:hAnsi="Century Gothic" w:cstheme="minorHAnsi"/>
          <w:i w:val="0"/>
          <w:iCs w:val="0"/>
          <w:color w:val="auto"/>
          <w:sz w:val="22"/>
          <w:szCs w:val="22"/>
          <w:vertAlign w:val="superscript"/>
          <w:lang w:eastAsia="ja-JP"/>
        </w:rPr>
        <w:t>st</w:t>
      </w:r>
      <w:r>
        <w:rPr>
          <w:rStyle w:val="PlaceholderText"/>
          <w:rFonts w:ascii="Century Gothic" w:eastAsiaTheme="minorHAnsi" w:hAnsi="Century Gothic" w:cstheme="minorHAnsi"/>
          <w:i w:val="0"/>
          <w:iCs w:val="0"/>
          <w:color w:val="auto"/>
          <w:sz w:val="22"/>
          <w:szCs w:val="22"/>
          <w:lang w:eastAsia="ja-JP"/>
        </w:rPr>
        <w:t xml:space="preserve"> May 2013).</w:t>
      </w:r>
    </w:p>
    <w:p w14:paraId="452907A6" w14:textId="77777777" w:rsidR="00D56651" w:rsidRDefault="00D56651" w:rsidP="00D56651">
      <w:pPr>
        <w:tabs>
          <w:tab w:val="left" w:pos="1418"/>
        </w:tabs>
        <w:spacing w:after="0"/>
        <w:ind w:left="1418" w:hanging="1418"/>
        <w:jc w:val="both"/>
        <w:rPr>
          <w:rStyle w:val="PlaceholderText"/>
          <w:color w:val="auto"/>
          <w:szCs w:val="22"/>
        </w:rPr>
      </w:pPr>
    </w:p>
    <w:p w14:paraId="52174D63" w14:textId="77777777" w:rsidR="00D56651" w:rsidRDefault="00D56651" w:rsidP="00D56651">
      <w:pPr>
        <w:tabs>
          <w:tab w:val="left" w:pos="1418"/>
        </w:tabs>
        <w:spacing w:after="0"/>
        <w:ind w:left="1418" w:hanging="1418"/>
        <w:jc w:val="both"/>
        <w:rPr>
          <w:rStyle w:val="PlaceholderText"/>
          <w:color w:val="auto"/>
          <w:szCs w:val="22"/>
        </w:rPr>
      </w:pPr>
      <w:r>
        <w:rPr>
          <w:rStyle w:val="PlaceholderText"/>
          <w:color w:val="auto"/>
          <w:szCs w:val="22"/>
        </w:rPr>
        <w:t>2010-2012</w:t>
      </w:r>
      <w:r>
        <w:rPr>
          <w:rStyle w:val="PlaceholderText"/>
          <w:color w:val="auto"/>
          <w:szCs w:val="22"/>
        </w:rPr>
        <w:tab/>
        <w:t xml:space="preserve">Lecturer and </w:t>
      </w:r>
      <w:r w:rsidRPr="008A3F72">
        <w:rPr>
          <w:rStyle w:val="PlaceholderText"/>
          <w:color w:val="auto"/>
          <w:szCs w:val="22"/>
        </w:rPr>
        <w:t xml:space="preserve">Mentor for ten African research teams </w:t>
      </w:r>
      <w:r>
        <w:rPr>
          <w:rStyle w:val="PlaceholderText"/>
          <w:color w:val="auto"/>
          <w:szCs w:val="22"/>
        </w:rPr>
        <w:t xml:space="preserve">(av. 3 investigators per team) </w:t>
      </w:r>
      <w:r w:rsidRPr="008A3F72">
        <w:rPr>
          <w:rStyle w:val="PlaceholderText"/>
          <w:color w:val="auto"/>
          <w:szCs w:val="22"/>
        </w:rPr>
        <w:t xml:space="preserve">investigating </w:t>
      </w:r>
      <w:r>
        <w:rPr>
          <w:rStyle w:val="PlaceholderText"/>
          <w:color w:val="auto"/>
          <w:szCs w:val="22"/>
        </w:rPr>
        <w:t>‘R</w:t>
      </w:r>
      <w:r w:rsidRPr="008A3F72">
        <w:rPr>
          <w:rStyle w:val="PlaceholderText"/>
          <w:color w:val="auto"/>
          <w:szCs w:val="22"/>
        </w:rPr>
        <w:t xml:space="preserve">adio, </w:t>
      </w:r>
      <w:r>
        <w:rPr>
          <w:rStyle w:val="PlaceholderText"/>
          <w:color w:val="auto"/>
          <w:szCs w:val="22"/>
        </w:rPr>
        <w:t>Development and C</w:t>
      </w:r>
      <w:r w:rsidRPr="008A3F72">
        <w:rPr>
          <w:rStyle w:val="PlaceholderText"/>
          <w:color w:val="auto"/>
          <w:szCs w:val="22"/>
        </w:rPr>
        <w:t>onvergence</w:t>
      </w:r>
      <w:r>
        <w:rPr>
          <w:rStyle w:val="PlaceholderText"/>
          <w:color w:val="auto"/>
          <w:szCs w:val="22"/>
        </w:rPr>
        <w:t>’</w:t>
      </w:r>
      <w:r w:rsidRPr="008A3F72">
        <w:rPr>
          <w:rStyle w:val="PlaceholderText"/>
          <w:color w:val="auto"/>
          <w:szCs w:val="22"/>
        </w:rPr>
        <w:t xml:space="preserve"> for Carleton University, </w:t>
      </w:r>
      <w:r>
        <w:rPr>
          <w:rStyle w:val="PlaceholderText"/>
          <w:color w:val="auto"/>
          <w:szCs w:val="22"/>
        </w:rPr>
        <w:t xml:space="preserve">Ottawa, </w:t>
      </w:r>
      <w:r w:rsidRPr="008A3F72">
        <w:rPr>
          <w:rStyle w:val="PlaceholderText"/>
          <w:color w:val="auto"/>
          <w:szCs w:val="22"/>
        </w:rPr>
        <w:t xml:space="preserve">Canada, funded by International Development Research Centre </w:t>
      </w:r>
      <w:r>
        <w:rPr>
          <w:rStyle w:val="PlaceholderText"/>
          <w:color w:val="auto"/>
          <w:szCs w:val="22"/>
        </w:rPr>
        <w:t xml:space="preserve">(IDRC).  This work </w:t>
      </w:r>
      <w:r w:rsidRPr="008A3F72">
        <w:rPr>
          <w:rStyle w:val="PlaceholderText"/>
          <w:color w:val="auto"/>
          <w:szCs w:val="22"/>
        </w:rPr>
        <w:t>involv</w:t>
      </w:r>
      <w:r>
        <w:rPr>
          <w:rStyle w:val="PlaceholderText"/>
          <w:color w:val="auto"/>
          <w:szCs w:val="22"/>
        </w:rPr>
        <w:t>ed</w:t>
      </w:r>
      <w:r w:rsidRPr="008A3F72">
        <w:rPr>
          <w:rStyle w:val="PlaceholderText"/>
          <w:color w:val="auto"/>
          <w:szCs w:val="22"/>
        </w:rPr>
        <w:t xml:space="preserve"> </w:t>
      </w:r>
      <w:r>
        <w:rPr>
          <w:rStyle w:val="PlaceholderText"/>
          <w:color w:val="auto"/>
          <w:szCs w:val="22"/>
        </w:rPr>
        <w:t>a series of teaching and mentoring trips</w:t>
      </w:r>
      <w:r w:rsidRPr="008A3F72">
        <w:rPr>
          <w:rStyle w:val="PlaceholderText"/>
          <w:color w:val="auto"/>
          <w:szCs w:val="22"/>
        </w:rPr>
        <w:t xml:space="preserve"> to Rwanda,</w:t>
      </w:r>
      <w:r>
        <w:rPr>
          <w:rStyle w:val="PlaceholderText"/>
          <w:color w:val="auto"/>
          <w:szCs w:val="22"/>
        </w:rPr>
        <w:t xml:space="preserve"> Ghana, Uganda and South Africa over a three-year period. It involved supporting researchers to produce articles published in </w:t>
      </w:r>
      <w:r w:rsidRPr="00BD1DC5">
        <w:rPr>
          <w:rStyle w:val="PlaceholderText"/>
          <w:i/>
          <w:color w:val="auto"/>
          <w:szCs w:val="22"/>
          <w:u w:val="single"/>
        </w:rPr>
        <w:t>Nokoko</w:t>
      </w:r>
      <w:r>
        <w:rPr>
          <w:rStyle w:val="PlaceholderText"/>
          <w:color w:val="auto"/>
          <w:szCs w:val="22"/>
        </w:rPr>
        <w:t xml:space="preserve">, Carleton’s Institute of African Studies’ open access journal </w:t>
      </w:r>
      <w:hyperlink r:id="rId30" w:history="1">
        <w:r w:rsidRPr="00FD5B55">
          <w:rPr>
            <w:rStyle w:val="Hyperlink"/>
            <w:szCs w:val="22"/>
          </w:rPr>
          <w:t>https://carleton.ca/africanstudies/wp-content/uploads/Nokoko-3-Cover.pdf</w:t>
        </w:r>
      </w:hyperlink>
      <w:r>
        <w:rPr>
          <w:rStyle w:val="PlaceholderText"/>
          <w:color w:val="auto"/>
          <w:szCs w:val="22"/>
        </w:rPr>
        <w:t xml:space="preserve"> (2013,3).  Topics taught included gender perspectives in media practice, ethics in field research, research methods, data analysis and qualitative surveys, writing for academic publication etc. – these were both in lecture and seminar settings. </w:t>
      </w:r>
    </w:p>
    <w:p w14:paraId="63009FE3" w14:textId="77777777" w:rsidR="00D56651" w:rsidRDefault="00D56651" w:rsidP="00D56651">
      <w:pPr>
        <w:tabs>
          <w:tab w:val="left" w:pos="1418"/>
        </w:tabs>
        <w:spacing w:after="0"/>
        <w:ind w:left="1418" w:hanging="1418"/>
        <w:jc w:val="both"/>
        <w:rPr>
          <w:rStyle w:val="PlaceholderText"/>
          <w:color w:val="auto"/>
          <w:szCs w:val="22"/>
        </w:rPr>
      </w:pPr>
    </w:p>
    <w:p w14:paraId="0A622F7F" w14:textId="7790DD0A" w:rsidR="00D56651" w:rsidRDefault="00D56651" w:rsidP="001D7F3D">
      <w:pPr>
        <w:pStyle w:val="BodyText1"/>
        <w:tabs>
          <w:tab w:val="left" w:pos="-567"/>
          <w:tab w:val="left" w:pos="1418"/>
        </w:tabs>
        <w:spacing w:after="0" w:line="300" w:lineRule="auto"/>
        <w:ind w:left="1418" w:hanging="1418"/>
        <w:rPr>
          <w:rFonts w:ascii="Century Gothic" w:hAnsi="Century Gothic"/>
          <w:i w:val="0"/>
          <w:sz w:val="22"/>
          <w:szCs w:val="22"/>
          <w:lang w:val="en-GB"/>
        </w:rPr>
      </w:pPr>
      <w:r w:rsidRPr="00E464AA">
        <w:rPr>
          <w:rFonts w:ascii="Century Gothic" w:hAnsi="Century Gothic"/>
          <w:i w:val="0"/>
          <w:sz w:val="22"/>
          <w:szCs w:val="22"/>
          <w:lang w:val="en-GB"/>
        </w:rPr>
        <w:t>1</w:t>
      </w:r>
      <w:r>
        <w:rPr>
          <w:rFonts w:ascii="Century Gothic" w:hAnsi="Century Gothic"/>
          <w:i w:val="0"/>
          <w:sz w:val="22"/>
          <w:szCs w:val="22"/>
          <w:lang w:val="en-GB"/>
        </w:rPr>
        <w:t>993-96</w:t>
      </w:r>
      <w:r>
        <w:rPr>
          <w:rFonts w:ascii="Century Gothic" w:hAnsi="Century Gothic"/>
          <w:i w:val="0"/>
          <w:sz w:val="22"/>
          <w:szCs w:val="22"/>
          <w:lang w:val="en-GB"/>
        </w:rPr>
        <w:tab/>
      </w:r>
      <w:r w:rsidRPr="00B670DD">
        <w:rPr>
          <w:rFonts w:ascii="Century Gothic" w:hAnsi="Century Gothic"/>
          <w:i w:val="0"/>
          <w:sz w:val="22"/>
          <w:szCs w:val="22"/>
          <w:lang w:val="en-GB"/>
        </w:rPr>
        <w:t>As a Programme Director a</w:t>
      </w:r>
      <w:r>
        <w:rPr>
          <w:rFonts w:ascii="Century Gothic" w:hAnsi="Century Gothic"/>
          <w:i w:val="0"/>
          <w:sz w:val="22"/>
          <w:szCs w:val="22"/>
          <w:lang w:val="en-GB"/>
        </w:rPr>
        <w:t>t</w:t>
      </w:r>
      <w:r w:rsidRPr="00B670DD">
        <w:rPr>
          <w:rFonts w:ascii="Century Gothic" w:hAnsi="Century Gothic"/>
          <w:i w:val="0"/>
          <w:sz w:val="22"/>
          <w:szCs w:val="22"/>
          <w:lang w:val="en-GB"/>
        </w:rPr>
        <w:t xml:space="preserve"> Cranfield University’s Disaster Management Centre, I undertook research</w:t>
      </w:r>
      <w:r>
        <w:rPr>
          <w:rFonts w:ascii="Century Gothic" w:hAnsi="Century Gothic"/>
          <w:i w:val="0"/>
          <w:sz w:val="22"/>
          <w:szCs w:val="22"/>
          <w:lang w:val="en-GB"/>
        </w:rPr>
        <w:t xml:space="preserve"> and</w:t>
      </w:r>
      <w:r w:rsidRPr="00E464AA">
        <w:rPr>
          <w:rFonts w:ascii="Century Gothic" w:hAnsi="Century Gothic"/>
          <w:i w:val="0"/>
          <w:sz w:val="22"/>
          <w:szCs w:val="22"/>
          <w:lang w:val="en-GB"/>
        </w:rPr>
        <w:t xml:space="preserve"> </w:t>
      </w:r>
      <w:r>
        <w:rPr>
          <w:rFonts w:ascii="Century Gothic" w:hAnsi="Century Gothic"/>
          <w:i w:val="0"/>
          <w:sz w:val="22"/>
          <w:szCs w:val="22"/>
          <w:lang w:val="en-GB"/>
        </w:rPr>
        <w:t>teaching of overseas students during three annual summer schools.  Teaching included lectures and seminars on development and media theory as well as gender theory and practice and politics - mainly related to disaster management and the role of media in development and good governance, as well in conflict and humanitarian contexts.</w:t>
      </w:r>
    </w:p>
    <w:p w14:paraId="0B7CB821" w14:textId="77777777" w:rsidR="001D7F3D" w:rsidRDefault="001D7F3D" w:rsidP="001D7F3D">
      <w:pPr>
        <w:pStyle w:val="BodyText1"/>
        <w:tabs>
          <w:tab w:val="left" w:pos="-567"/>
          <w:tab w:val="left" w:pos="1418"/>
        </w:tabs>
        <w:spacing w:after="0" w:line="300" w:lineRule="auto"/>
        <w:ind w:left="1418" w:hanging="1418"/>
      </w:pPr>
    </w:p>
    <w:p w14:paraId="08A17616" w14:textId="3107DF54" w:rsidR="000C14AE" w:rsidRPr="00DD2AD3" w:rsidRDefault="000C14AE" w:rsidP="000C14AE">
      <w:pPr>
        <w:pStyle w:val="Heading1"/>
        <w:tabs>
          <w:tab w:val="left" w:pos="1418"/>
        </w:tabs>
      </w:pPr>
      <w:r>
        <w:t xml:space="preserve">Administrative and Other Experience </w:t>
      </w:r>
    </w:p>
    <w:p w14:paraId="73C4E3F7" w14:textId="77777777" w:rsidR="00D56651" w:rsidRPr="00886FDE" w:rsidRDefault="00D56651" w:rsidP="00D56651">
      <w:pPr>
        <w:pStyle w:val="BodyText1"/>
        <w:tabs>
          <w:tab w:val="left" w:pos="1418"/>
        </w:tabs>
        <w:spacing w:before="0" w:line="300" w:lineRule="auto"/>
        <w:ind w:left="1418" w:hanging="1418"/>
        <w:rPr>
          <w:rStyle w:val="PlaceholderText"/>
          <w:rFonts w:ascii="Century Gothic" w:eastAsiaTheme="minorHAnsi" w:hAnsi="Century Gothic" w:cstheme="minorHAnsi"/>
          <w:i w:val="0"/>
          <w:iCs w:val="0"/>
          <w:color w:val="auto"/>
          <w:sz w:val="22"/>
          <w:szCs w:val="22"/>
          <w:lang w:val="en-GB" w:eastAsia="ja-JP"/>
        </w:rPr>
      </w:pPr>
    </w:p>
    <w:p w14:paraId="028A7D83" w14:textId="21A02C2D" w:rsidR="000C14AE" w:rsidRDefault="00D56651" w:rsidP="00D56651">
      <w:pPr>
        <w:spacing w:line="276" w:lineRule="auto"/>
        <w:rPr>
          <w:szCs w:val="22"/>
        </w:rPr>
      </w:pPr>
      <w:r>
        <w:t xml:space="preserve">- </w:t>
      </w:r>
      <w:r w:rsidR="000C14AE">
        <w:rPr>
          <w:szCs w:val="22"/>
        </w:rPr>
        <w:t xml:space="preserve">Mary is Chair of a charity she founded in 2019: Friends of Baraka Children’s Centre (reg. charity 1187788) </w:t>
      </w:r>
      <w:r w:rsidR="001D7F3D">
        <w:rPr>
          <w:szCs w:val="22"/>
        </w:rPr>
        <w:t xml:space="preserve">supporting orphans and vulnerable children in Nyeri, Kenya. </w:t>
      </w:r>
      <w:hyperlink r:id="rId31" w:history="1">
        <w:r w:rsidR="001D7F3D" w:rsidRPr="00D66880">
          <w:rPr>
            <w:rStyle w:val="Hyperlink"/>
            <w:szCs w:val="22"/>
          </w:rPr>
          <w:t>www.barakachildrenscentre.uk</w:t>
        </w:r>
      </w:hyperlink>
    </w:p>
    <w:p w14:paraId="18CB78FE" w14:textId="197FE508" w:rsidR="00A529BE" w:rsidRDefault="00A529BE" w:rsidP="00D56651">
      <w:pPr>
        <w:spacing w:line="276" w:lineRule="auto"/>
        <w:rPr>
          <w:szCs w:val="22"/>
        </w:rPr>
      </w:pPr>
      <w:r>
        <w:rPr>
          <w:szCs w:val="22"/>
        </w:rPr>
        <w:t xml:space="preserve">- Mary also contributes regularly to </w:t>
      </w:r>
      <w:r w:rsidR="00201784">
        <w:rPr>
          <w:szCs w:val="22"/>
        </w:rPr>
        <w:t xml:space="preserve">her </w:t>
      </w:r>
      <w:r>
        <w:rPr>
          <w:szCs w:val="22"/>
        </w:rPr>
        <w:t xml:space="preserve">local </w:t>
      </w:r>
      <w:r w:rsidR="00201784">
        <w:rPr>
          <w:szCs w:val="22"/>
        </w:rPr>
        <w:t xml:space="preserve">community </w:t>
      </w:r>
      <w:r>
        <w:rPr>
          <w:szCs w:val="22"/>
        </w:rPr>
        <w:t>radio: ‘This is Alfred’ – Shaftesbury, Dorset</w:t>
      </w:r>
      <w:r w:rsidR="0047089F">
        <w:rPr>
          <w:szCs w:val="22"/>
        </w:rPr>
        <w:t>, UK</w:t>
      </w:r>
    </w:p>
    <w:p w14:paraId="046B9210" w14:textId="1BB7CD8D" w:rsidR="00D56651" w:rsidRDefault="000C14AE" w:rsidP="00D56651">
      <w:pPr>
        <w:spacing w:line="276" w:lineRule="auto"/>
      </w:pPr>
      <w:r>
        <w:t xml:space="preserve">- </w:t>
      </w:r>
      <w:r w:rsidR="00D56651">
        <w:t>Strong experience managing projects</w:t>
      </w:r>
      <w:r w:rsidR="00F21D5F">
        <w:t>,</w:t>
      </w:r>
      <w:r w:rsidR="00D56651">
        <w:t xml:space="preserve"> budgets and meeting deadlines.  </w:t>
      </w:r>
    </w:p>
    <w:p w14:paraId="2DCF1654" w14:textId="75554FDE" w:rsidR="00D56651" w:rsidRDefault="00D56651" w:rsidP="00D56651">
      <w:pPr>
        <w:spacing w:line="276" w:lineRule="auto"/>
      </w:pPr>
      <w:r>
        <w:lastRenderedPageBreak/>
        <w:t xml:space="preserve">- Experience organising training courses, timetables, outside speakers, etc. </w:t>
      </w:r>
    </w:p>
    <w:p w14:paraId="7C9855ED" w14:textId="66669BBF" w:rsidR="00D56651" w:rsidRDefault="00D56651" w:rsidP="00D56651">
      <w:pPr>
        <w:spacing w:line="276" w:lineRule="auto"/>
      </w:pPr>
      <w:r>
        <w:t>- Experience leading meetings, initiating and sustaining collaborations, and fostering team-work in a variety of settings.</w:t>
      </w:r>
    </w:p>
    <w:p w14:paraId="2CE866A7" w14:textId="5880F5E8" w:rsidR="00C55117" w:rsidRDefault="00C55117" w:rsidP="00D56651">
      <w:pPr>
        <w:spacing w:line="276" w:lineRule="auto"/>
      </w:pPr>
      <w:r>
        <w:t>- Editing</w:t>
      </w:r>
      <w:r w:rsidR="000C14AE">
        <w:t>, summarising and</w:t>
      </w:r>
      <w:r>
        <w:t xml:space="preserve"> proof-readin</w:t>
      </w:r>
      <w:r w:rsidR="000C14AE">
        <w:t>g for both academic and policy audiences</w:t>
      </w:r>
    </w:p>
    <w:p w14:paraId="7B2554E3" w14:textId="77777777" w:rsidR="00D56651" w:rsidRDefault="00D56651" w:rsidP="00D56651">
      <w:pPr>
        <w:spacing w:line="276" w:lineRule="auto"/>
      </w:pPr>
      <w:r>
        <w:t>- Experience writing and submitting funding proposals.</w:t>
      </w:r>
    </w:p>
    <w:p w14:paraId="623688F7" w14:textId="77777777" w:rsidR="00D56651" w:rsidRDefault="00D56651" w:rsidP="00D56651">
      <w:pPr>
        <w:spacing w:line="276" w:lineRule="auto"/>
      </w:pPr>
      <w:r>
        <w:t>- Experience recruiting and contracting research assistants and writing terms of reference for sub-contracted work</w:t>
      </w:r>
    </w:p>
    <w:p w14:paraId="61315959" w14:textId="77777777" w:rsidR="00D56651" w:rsidRDefault="00D56651" w:rsidP="00D56651">
      <w:pPr>
        <w:spacing w:line="276" w:lineRule="auto"/>
      </w:pPr>
      <w:r>
        <w:t>- Fully computer literate (Word, Excel etc.)</w:t>
      </w:r>
    </w:p>
    <w:p w14:paraId="006C29A5" w14:textId="43D21588" w:rsidR="00B91793" w:rsidRPr="00DD3408" w:rsidRDefault="00B91793" w:rsidP="00392A34">
      <w:pPr>
        <w:pStyle w:val="Heading1"/>
        <w:tabs>
          <w:tab w:val="left" w:pos="1418"/>
        </w:tabs>
      </w:pPr>
      <w:r>
        <w:t>Contact details</w:t>
      </w:r>
    </w:p>
    <w:p w14:paraId="50865CFB" w14:textId="77777777" w:rsidR="00B91793" w:rsidRDefault="00B91793" w:rsidP="004C320F">
      <w:pPr>
        <w:tabs>
          <w:tab w:val="left" w:pos="1418"/>
        </w:tabs>
        <w:ind w:left="1418" w:hanging="1418"/>
        <w:rPr>
          <w:szCs w:val="22"/>
        </w:rPr>
      </w:pPr>
      <w:r>
        <w:rPr>
          <w:szCs w:val="22"/>
        </w:rPr>
        <w:t>St. Annes Cottage, Wardour, Tisbury, Wiltshire, U</w:t>
      </w:r>
      <w:r w:rsidR="00F657F0">
        <w:rPr>
          <w:szCs w:val="22"/>
        </w:rPr>
        <w:t xml:space="preserve">nited </w:t>
      </w:r>
      <w:r>
        <w:rPr>
          <w:szCs w:val="22"/>
        </w:rPr>
        <w:t>K</w:t>
      </w:r>
      <w:r w:rsidR="00F657F0">
        <w:rPr>
          <w:szCs w:val="22"/>
        </w:rPr>
        <w:t>ingdom</w:t>
      </w:r>
      <w:r>
        <w:rPr>
          <w:szCs w:val="22"/>
        </w:rPr>
        <w:t xml:space="preserve"> SP3 6RG</w:t>
      </w:r>
    </w:p>
    <w:p w14:paraId="4DA9F24F" w14:textId="77777777" w:rsidR="00B91793" w:rsidRDefault="00B91793" w:rsidP="004C320F">
      <w:pPr>
        <w:tabs>
          <w:tab w:val="left" w:pos="1418"/>
        </w:tabs>
        <w:ind w:left="1418" w:hanging="1418"/>
        <w:rPr>
          <w:szCs w:val="22"/>
        </w:rPr>
      </w:pPr>
      <w:r>
        <w:rPr>
          <w:szCs w:val="22"/>
        </w:rPr>
        <w:t xml:space="preserve">Tel: </w:t>
      </w:r>
      <w:r w:rsidR="00F657F0">
        <w:rPr>
          <w:szCs w:val="22"/>
        </w:rPr>
        <w:t>44 (</w:t>
      </w:r>
      <w:r>
        <w:rPr>
          <w:szCs w:val="22"/>
        </w:rPr>
        <w:t>0</w:t>
      </w:r>
      <w:r w:rsidR="00F657F0">
        <w:rPr>
          <w:szCs w:val="22"/>
        </w:rPr>
        <w:t>)</w:t>
      </w:r>
      <w:r>
        <w:rPr>
          <w:szCs w:val="22"/>
        </w:rPr>
        <w:t xml:space="preserve">1747 871430 / Mob: </w:t>
      </w:r>
      <w:r w:rsidR="00F657F0">
        <w:rPr>
          <w:szCs w:val="22"/>
        </w:rPr>
        <w:t>44 (0)</w:t>
      </w:r>
      <w:r>
        <w:rPr>
          <w:szCs w:val="22"/>
        </w:rPr>
        <w:t>7783934516</w:t>
      </w:r>
    </w:p>
    <w:p w14:paraId="1E21687F" w14:textId="5C9127A1" w:rsidR="00B91793" w:rsidRDefault="00B91793" w:rsidP="001D7F3D">
      <w:pPr>
        <w:tabs>
          <w:tab w:val="left" w:pos="1418"/>
        </w:tabs>
        <w:ind w:left="1418" w:hanging="1418"/>
        <w:rPr>
          <w:rStyle w:val="Hyperlink"/>
          <w:szCs w:val="22"/>
        </w:rPr>
      </w:pPr>
      <w:r>
        <w:rPr>
          <w:szCs w:val="22"/>
        </w:rPr>
        <w:t xml:space="preserve">Email: </w:t>
      </w:r>
      <w:hyperlink r:id="rId32" w:history="1">
        <w:r w:rsidR="001D7F3D" w:rsidRPr="00D66880">
          <w:rPr>
            <w:rStyle w:val="Hyperlink"/>
            <w:szCs w:val="22"/>
          </w:rPr>
          <w:t>marysophiamyers@gmail.com</w:t>
        </w:r>
      </w:hyperlink>
      <w:r w:rsidR="001D7F3D">
        <w:rPr>
          <w:szCs w:val="22"/>
        </w:rPr>
        <w:t xml:space="preserve">        W</w:t>
      </w:r>
      <w:r>
        <w:rPr>
          <w:szCs w:val="22"/>
        </w:rPr>
        <w:t xml:space="preserve">ebsite:  </w:t>
      </w:r>
      <w:hyperlink r:id="rId33" w:history="1">
        <w:r w:rsidRPr="008F0332">
          <w:rPr>
            <w:rStyle w:val="Hyperlink"/>
            <w:szCs w:val="22"/>
          </w:rPr>
          <w:t>www.marysophiamyers.org</w:t>
        </w:r>
      </w:hyperlink>
    </w:p>
    <w:p w14:paraId="13F485EC" w14:textId="31C0CA51" w:rsidR="00A800D2" w:rsidRPr="00DD3408" w:rsidRDefault="00A800D2" w:rsidP="00A800D2">
      <w:pPr>
        <w:pStyle w:val="Heading1"/>
        <w:tabs>
          <w:tab w:val="left" w:pos="1418"/>
        </w:tabs>
      </w:pPr>
      <w:r>
        <w:t>Referees</w:t>
      </w:r>
    </w:p>
    <w:p w14:paraId="127E02D8" w14:textId="4728E18D" w:rsidR="00A800D2" w:rsidRDefault="00A800D2" w:rsidP="00482CE1">
      <w:pPr>
        <w:tabs>
          <w:tab w:val="left" w:pos="1418"/>
        </w:tabs>
        <w:spacing w:after="0"/>
        <w:ind w:left="1418" w:hanging="1418"/>
        <w:rPr>
          <w:szCs w:val="22"/>
        </w:rPr>
      </w:pPr>
      <w:r>
        <w:rPr>
          <w:szCs w:val="22"/>
        </w:rPr>
        <w:t>Nicola Harford</w:t>
      </w:r>
    </w:p>
    <w:p w14:paraId="0661BC69" w14:textId="66BC0B1C" w:rsidR="00A800D2" w:rsidRDefault="00A800D2" w:rsidP="00482CE1">
      <w:pPr>
        <w:tabs>
          <w:tab w:val="left" w:pos="1418"/>
        </w:tabs>
        <w:spacing w:after="0"/>
        <w:ind w:left="1418" w:hanging="1418"/>
        <w:rPr>
          <w:szCs w:val="22"/>
        </w:rPr>
      </w:pPr>
      <w:r>
        <w:rPr>
          <w:szCs w:val="22"/>
        </w:rPr>
        <w:t>Director, iMedia Associates</w:t>
      </w:r>
    </w:p>
    <w:p w14:paraId="57032AA1" w14:textId="2E6AAE9B" w:rsidR="00A800D2" w:rsidRDefault="00F06A41" w:rsidP="00482CE1">
      <w:pPr>
        <w:tabs>
          <w:tab w:val="left" w:pos="1418"/>
        </w:tabs>
        <w:spacing w:after="0"/>
        <w:ind w:left="1418" w:hanging="1418"/>
        <w:rPr>
          <w:szCs w:val="22"/>
        </w:rPr>
      </w:pPr>
      <w:hyperlink r:id="rId34" w:history="1">
        <w:r w:rsidR="00A800D2" w:rsidRPr="0060488B">
          <w:rPr>
            <w:rStyle w:val="Hyperlink"/>
            <w:szCs w:val="22"/>
          </w:rPr>
          <w:t>nicola@imediaassociates.org</w:t>
        </w:r>
      </w:hyperlink>
    </w:p>
    <w:p w14:paraId="4266BB75" w14:textId="7A324E1E" w:rsidR="00482CE1" w:rsidRDefault="00482CE1" w:rsidP="00482CE1">
      <w:pPr>
        <w:tabs>
          <w:tab w:val="left" w:pos="1418"/>
        </w:tabs>
        <w:spacing w:after="0"/>
        <w:ind w:left="1418" w:hanging="1418"/>
        <w:rPr>
          <w:szCs w:val="22"/>
        </w:rPr>
      </w:pPr>
    </w:p>
    <w:p w14:paraId="52F59CFB" w14:textId="14422BC7" w:rsidR="00A800D2" w:rsidRDefault="00C55117" w:rsidP="00C55117">
      <w:pPr>
        <w:tabs>
          <w:tab w:val="left" w:pos="1418"/>
        </w:tabs>
        <w:spacing w:after="0" w:line="276" w:lineRule="auto"/>
        <w:ind w:left="1418" w:hanging="1418"/>
        <w:rPr>
          <w:szCs w:val="22"/>
        </w:rPr>
      </w:pPr>
      <w:r>
        <w:rPr>
          <w:szCs w:val="22"/>
        </w:rPr>
        <w:t>Dr Martin Scott</w:t>
      </w:r>
    </w:p>
    <w:p w14:paraId="061A02D1" w14:textId="0B84AF8A" w:rsidR="00C55117" w:rsidRPr="00C55117" w:rsidRDefault="00C55117" w:rsidP="00C55117">
      <w:pPr>
        <w:tabs>
          <w:tab w:val="left" w:pos="1418"/>
        </w:tabs>
        <w:spacing w:after="0" w:line="276" w:lineRule="auto"/>
        <w:ind w:left="1418" w:hanging="1418"/>
        <w:rPr>
          <w:szCs w:val="22"/>
        </w:rPr>
      </w:pPr>
      <w:r w:rsidRPr="00C55117">
        <w:rPr>
          <w:szCs w:val="22"/>
        </w:rPr>
        <w:t>Senior Lecturer in Media and International Development</w:t>
      </w:r>
    </w:p>
    <w:p w14:paraId="07AAC2B2" w14:textId="6A75E2E4" w:rsidR="00C55117" w:rsidRPr="00C55117" w:rsidRDefault="00C55117" w:rsidP="00C55117">
      <w:pPr>
        <w:tabs>
          <w:tab w:val="left" w:pos="1418"/>
        </w:tabs>
        <w:spacing w:after="0" w:line="276" w:lineRule="auto"/>
        <w:ind w:left="1418" w:hanging="1418"/>
        <w:rPr>
          <w:szCs w:val="22"/>
        </w:rPr>
      </w:pPr>
      <w:r w:rsidRPr="00C55117">
        <w:rPr>
          <w:szCs w:val="22"/>
        </w:rPr>
        <w:t>School of International Development (DEV)</w:t>
      </w:r>
      <w:r>
        <w:rPr>
          <w:szCs w:val="22"/>
        </w:rPr>
        <w:t xml:space="preserve">, </w:t>
      </w:r>
      <w:r w:rsidRPr="00C55117">
        <w:rPr>
          <w:szCs w:val="22"/>
        </w:rPr>
        <w:t>University of East Anglia, Arts 1.66, NR4 7TJ</w:t>
      </w:r>
    </w:p>
    <w:p w14:paraId="12AFE8EA" w14:textId="2EA094B7" w:rsidR="00C55117" w:rsidRPr="00C55117" w:rsidRDefault="00F06A41">
      <w:pPr>
        <w:tabs>
          <w:tab w:val="left" w:pos="1418"/>
        </w:tabs>
        <w:spacing w:after="0" w:line="276" w:lineRule="auto"/>
        <w:ind w:left="1418" w:hanging="1418"/>
        <w:rPr>
          <w:szCs w:val="22"/>
        </w:rPr>
      </w:pPr>
      <w:hyperlink r:id="rId35" w:history="1">
        <w:r w:rsidR="00C55117" w:rsidRPr="00D66880">
          <w:rPr>
            <w:rStyle w:val="Hyperlink"/>
            <w:szCs w:val="22"/>
          </w:rPr>
          <w:t>martin.scott@uea.ac.uk</w:t>
        </w:r>
      </w:hyperlink>
    </w:p>
    <w:sectPr w:rsidR="00C55117" w:rsidRPr="00C55117" w:rsidSect="00C00FCA">
      <w:headerReference w:type="even" r:id="rId36"/>
      <w:footerReference w:type="even" r:id="rId37"/>
      <w:footerReference w:type="default" r:id="rId38"/>
      <w:pgSz w:w="11907" w:h="16839" w:code="9"/>
      <w:pgMar w:top="-1701" w:right="1080" w:bottom="1080" w:left="1080" w:header="1077" w:footer="1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69F8" w14:textId="77777777" w:rsidR="00F06A41" w:rsidRDefault="00F06A41">
      <w:pPr>
        <w:spacing w:after="0" w:line="240" w:lineRule="auto"/>
      </w:pPr>
      <w:r>
        <w:separator/>
      </w:r>
    </w:p>
  </w:endnote>
  <w:endnote w:type="continuationSeparator" w:id="0">
    <w:p w14:paraId="2C39046C" w14:textId="77777777" w:rsidR="00F06A41" w:rsidRDefault="00F0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Lucida Grande"/>
    <w:charset w:val="00"/>
    <w:family w:val="swiss"/>
    <w:pitch w:val="variable"/>
    <w:sig w:usb0="00000001" w:usb1="00000000" w:usb2="00000000" w:usb3="00000000" w:csb0="0000001B"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93B5" w14:textId="77777777" w:rsidR="008925E3" w:rsidRPr="00917E7A" w:rsidRDefault="008925E3" w:rsidP="00917E7A">
    <w:pPr>
      <w:pStyle w:val="Footer"/>
    </w:pPr>
    <w:r>
      <w:fldChar w:fldCharType="begin"/>
    </w:r>
    <w:r>
      <w:instrText xml:space="preserve"> PAGE   \* MERGEFORMAT </w:instrText>
    </w:r>
    <w:r>
      <w:fldChar w:fldCharType="separate"/>
    </w:r>
    <w:r>
      <w:rPr>
        <w:noProof/>
      </w:rPr>
      <w:t>2</w:t>
    </w:r>
    <w:r>
      <w:rPr>
        <w:noProof/>
      </w:rPr>
      <w:fldChar w:fldCharType="end"/>
    </w:r>
    <w:r>
      <w:tab/>
    </w:r>
    <w:bookmarkStart w:id="8" w:name="OLE_LINK1"/>
    <w:sdt>
      <w:sdtPr>
        <w:alias w:val="Name"/>
        <w:tag w:val="name"/>
        <w:id w:val="406243917"/>
        <w:placeholder>
          <w:docPart w:val="5716790BEE314F42B87A6B6A402B0F18"/>
        </w:placeholder>
        <w:showingPlcHdr/>
      </w:sdtPr>
      <w:sdtEndPr/>
      <w:sdtContent>
        <w:r w:rsidRPr="00917E7A">
          <w:rPr>
            <w:rStyle w:val="PlaceholderText"/>
            <w:color w:val="5087C7"/>
          </w:rPr>
          <w:t>Click here to enter text.</w:t>
        </w:r>
      </w:sdtContent>
    </w:sdt>
    <w:sdt>
      <w:sdtPr>
        <w:alias w:val="Year"/>
        <w:tag w:val="year"/>
        <w:id w:val="406243933"/>
        <w:placeholder>
          <w:docPart w:val="F85F53C4292249A4B99C972920E1DF8F"/>
        </w:placeholder>
        <w:showingPlcHdr/>
        <w:text/>
      </w:sdtPr>
      <w:sdtEndPr/>
      <w:sdtContent>
        <w:r w:rsidRPr="00917E7A">
          <w:rPr>
            <w:rStyle w:val="PlaceholderText"/>
            <w:color w:val="5087C7"/>
          </w:rPr>
          <w:t>Click here to enter text.</w:t>
        </w:r>
      </w:sdtContent>
    </w:sdt>
    <w:bookmarkEnd w:id="8"/>
  </w:p>
  <w:p w14:paraId="6A3F7F03" w14:textId="77777777" w:rsidR="008925E3" w:rsidRDefault="008925E3">
    <w:pPr>
      <w:pStyle w:val="NoSpacing"/>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6BB2" w14:textId="77777777" w:rsidR="008925E3" w:rsidRPr="00917E7A" w:rsidRDefault="008925E3" w:rsidP="00917E7A">
    <w:pPr>
      <w:pStyle w:val="Footer"/>
    </w:pPr>
    <w:r w:rsidRPr="00917E7A">
      <w:fldChar w:fldCharType="begin"/>
    </w:r>
    <w:r w:rsidRPr="00917E7A">
      <w:instrText xml:space="preserve"> LINK Word.Document.12 "\\\\STUFF\\wildmercury\\websites\\imedia\\design\\templates\\imedia letter.dotx" "OLE_LINK1" \a \h </w:instrText>
    </w:r>
    <w:r>
      <w:instrText xml:space="preserve"> \* MERGEFORMAT </w:instrText>
    </w:r>
    <w:r w:rsidRPr="00917E7A">
      <w:fldChar w:fldCharType="separate"/>
    </w:r>
    <w:sdt>
      <w:sdtPr>
        <w:alias w:val="Year"/>
        <w:tag w:val="year"/>
        <w:id w:val="406243974"/>
        <w:placeholder>
          <w:docPart w:val="E6EF794741324348B59E80FC933DC6FA"/>
        </w:placeholder>
        <w:showingPlcHdr/>
        <w:text/>
      </w:sdtPr>
      <w:sdtEndPr/>
      <w:sdtContent>
        <w:r w:rsidRPr="00917E7A">
          <w:rPr>
            <w:rStyle w:val="PlaceholderText"/>
          </w:rPr>
          <w:t>Click here to enter text.</w:t>
        </w:r>
      </w:sdtContent>
    </w:sdt>
    <w:r w:rsidRPr="00917E7A">
      <w:fldChar w:fldCharType="end"/>
    </w:r>
    <w:r w:rsidRPr="00917E7A">
      <w:tab/>
    </w:r>
    <w:r>
      <w:fldChar w:fldCharType="begin"/>
    </w:r>
    <w:r>
      <w:instrText xml:space="preserve"> PAGE   \* MERGEFORMAT </w:instrText>
    </w:r>
    <w:r>
      <w:fldChar w:fldCharType="separate"/>
    </w:r>
    <w:r>
      <w:rPr>
        <w:noProof/>
      </w:rPr>
      <w:t>2</w:t>
    </w:r>
    <w:r>
      <w:rPr>
        <w:noProof/>
      </w:rPr>
      <w:fldChar w:fldCharType="end"/>
    </w:r>
  </w:p>
  <w:p w14:paraId="53767AC8" w14:textId="77777777" w:rsidR="008925E3" w:rsidRDefault="008925E3">
    <w:pPr>
      <w:pStyle w:val="NoSpacing"/>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A3C5" w14:textId="77777777" w:rsidR="00F06A41" w:rsidRDefault="00F06A41">
      <w:pPr>
        <w:spacing w:after="0" w:line="240" w:lineRule="auto"/>
      </w:pPr>
      <w:r>
        <w:separator/>
      </w:r>
    </w:p>
  </w:footnote>
  <w:footnote w:type="continuationSeparator" w:id="0">
    <w:p w14:paraId="71CE63C9" w14:textId="77777777" w:rsidR="00F06A41" w:rsidRDefault="00F06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96C8" w14:textId="77777777" w:rsidR="008925E3" w:rsidRDefault="008925E3">
    <w:pPr>
      <w:pStyle w:val="Header"/>
    </w:pPr>
    <w:r>
      <w:rPr>
        <w:noProof/>
        <w:lang w:eastAsia="en-GB"/>
      </w:rPr>
      <w:drawing>
        <wp:anchor distT="0" distB="0" distL="114300" distR="114300" simplePos="0" relativeHeight="251658240" behindDoc="0" locked="0" layoutInCell="1" allowOverlap="1" wp14:anchorId="430C6299" wp14:editId="4D2F6804">
          <wp:simplePos x="0" y="0"/>
          <wp:positionH relativeFrom="leftMargin">
            <wp:posOffset>730250</wp:posOffset>
          </wp:positionH>
          <wp:positionV relativeFrom="topMargin">
            <wp:posOffset>360045</wp:posOffset>
          </wp:positionV>
          <wp:extent cx="1264285" cy="692150"/>
          <wp:effectExtent l="19050" t="0" r="0" b="0"/>
          <wp:wrapSquare wrapText="bothSides"/>
          <wp:docPr id="1" name="Picture 1" descr="imedia-logo-v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edia-logo-v0011.gif"/>
                  <pic:cNvPicPr/>
                </pic:nvPicPr>
                <pic:blipFill>
                  <a:blip r:embed="rId1"/>
                  <a:stretch>
                    <a:fillRect/>
                  </a:stretch>
                </pic:blipFill>
                <pic:spPr>
                  <a:xfrm>
                    <a:off x="0" y="0"/>
                    <a:ext cx="1264285" cy="692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6A4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7814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C4C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60E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8C51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83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462A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21F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4EE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E2D9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1"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2" w15:restartNumberingAfterBreak="0">
    <w:nsid w:val="608F20E4"/>
    <w:multiLevelType w:val="hybridMultilevel"/>
    <w:tmpl w:val="EFFE70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C06AD9"/>
    <w:multiLevelType w:val="hybridMultilevel"/>
    <w:tmpl w:val="AF144518"/>
    <w:lvl w:ilvl="0" w:tplc="FFFFFFFF">
      <w:start w:val="1"/>
      <w:numFmt w:val="bullet"/>
      <w:pStyle w:val="BulletedLis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1"/>
  </w:num>
  <w:num w:numId="4">
    <w:abstractNumId w:val="11"/>
  </w:num>
  <w:num w:numId="5">
    <w:abstractNumId w:val="11"/>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LockThe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E12"/>
    <w:rsid w:val="000357E9"/>
    <w:rsid w:val="000367F0"/>
    <w:rsid w:val="00040086"/>
    <w:rsid w:val="0006432A"/>
    <w:rsid w:val="00065E72"/>
    <w:rsid w:val="000779B2"/>
    <w:rsid w:val="00082C30"/>
    <w:rsid w:val="000852A4"/>
    <w:rsid w:val="00091881"/>
    <w:rsid w:val="000945F8"/>
    <w:rsid w:val="00094935"/>
    <w:rsid w:val="000960D0"/>
    <w:rsid w:val="00096E12"/>
    <w:rsid w:val="000A02F3"/>
    <w:rsid w:val="000A2FD3"/>
    <w:rsid w:val="000A5179"/>
    <w:rsid w:val="000B5838"/>
    <w:rsid w:val="000C14AE"/>
    <w:rsid w:val="000D13B8"/>
    <w:rsid w:val="000F3848"/>
    <w:rsid w:val="00113AD6"/>
    <w:rsid w:val="00137EF5"/>
    <w:rsid w:val="00143BDE"/>
    <w:rsid w:val="001847FE"/>
    <w:rsid w:val="00187A83"/>
    <w:rsid w:val="001A0612"/>
    <w:rsid w:val="001A1EC7"/>
    <w:rsid w:val="001D5870"/>
    <w:rsid w:val="001D7E99"/>
    <w:rsid w:val="001D7F3D"/>
    <w:rsid w:val="001F5CFA"/>
    <w:rsid w:val="00201784"/>
    <w:rsid w:val="00217016"/>
    <w:rsid w:val="002172B2"/>
    <w:rsid w:val="00226325"/>
    <w:rsid w:val="002472DC"/>
    <w:rsid w:val="002606E2"/>
    <w:rsid w:val="002620FE"/>
    <w:rsid w:val="002671B0"/>
    <w:rsid w:val="002823C5"/>
    <w:rsid w:val="00283B4F"/>
    <w:rsid w:val="002B0AD4"/>
    <w:rsid w:val="002D1357"/>
    <w:rsid w:val="002E4B0D"/>
    <w:rsid w:val="002F457B"/>
    <w:rsid w:val="00302E2E"/>
    <w:rsid w:val="003504F9"/>
    <w:rsid w:val="00362FCB"/>
    <w:rsid w:val="00370CDE"/>
    <w:rsid w:val="00382141"/>
    <w:rsid w:val="00386438"/>
    <w:rsid w:val="00392A34"/>
    <w:rsid w:val="003A226D"/>
    <w:rsid w:val="003A76D6"/>
    <w:rsid w:val="003A7CE6"/>
    <w:rsid w:val="003E07C3"/>
    <w:rsid w:val="003F3B1D"/>
    <w:rsid w:val="003F7EE3"/>
    <w:rsid w:val="003F7F23"/>
    <w:rsid w:val="004056B1"/>
    <w:rsid w:val="004057E0"/>
    <w:rsid w:val="00420F86"/>
    <w:rsid w:val="00433494"/>
    <w:rsid w:val="00436EA5"/>
    <w:rsid w:val="00443646"/>
    <w:rsid w:val="0047089F"/>
    <w:rsid w:val="0047103E"/>
    <w:rsid w:val="00475067"/>
    <w:rsid w:val="00482CE1"/>
    <w:rsid w:val="00490904"/>
    <w:rsid w:val="004956E4"/>
    <w:rsid w:val="004C320F"/>
    <w:rsid w:val="004D37BA"/>
    <w:rsid w:val="004F2406"/>
    <w:rsid w:val="004F7BDC"/>
    <w:rsid w:val="00503159"/>
    <w:rsid w:val="00514D27"/>
    <w:rsid w:val="00517939"/>
    <w:rsid w:val="0053395A"/>
    <w:rsid w:val="00533ED1"/>
    <w:rsid w:val="00535D6A"/>
    <w:rsid w:val="0056094C"/>
    <w:rsid w:val="00567FA0"/>
    <w:rsid w:val="00571E87"/>
    <w:rsid w:val="00586D44"/>
    <w:rsid w:val="00593F9D"/>
    <w:rsid w:val="005A07F9"/>
    <w:rsid w:val="005A5440"/>
    <w:rsid w:val="005C0C60"/>
    <w:rsid w:val="005D14E1"/>
    <w:rsid w:val="005E4AA4"/>
    <w:rsid w:val="005F071B"/>
    <w:rsid w:val="005F1C4B"/>
    <w:rsid w:val="00622132"/>
    <w:rsid w:val="00627900"/>
    <w:rsid w:val="0063508D"/>
    <w:rsid w:val="00653492"/>
    <w:rsid w:val="00664D3C"/>
    <w:rsid w:val="00673C89"/>
    <w:rsid w:val="00674569"/>
    <w:rsid w:val="0069767C"/>
    <w:rsid w:val="006B2DA4"/>
    <w:rsid w:val="0072233D"/>
    <w:rsid w:val="0073419C"/>
    <w:rsid w:val="00763825"/>
    <w:rsid w:val="00770330"/>
    <w:rsid w:val="007A55C9"/>
    <w:rsid w:val="007B29A9"/>
    <w:rsid w:val="007B316C"/>
    <w:rsid w:val="007C25AE"/>
    <w:rsid w:val="007C7BAD"/>
    <w:rsid w:val="007D287D"/>
    <w:rsid w:val="007D571E"/>
    <w:rsid w:val="007F76D1"/>
    <w:rsid w:val="008059C5"/>
    <w:rsid w:val="00805AB7"/>
    <w:rsid w:val="008104C9"/>
    <w:rsid w:val="008222F7"/>
    <w:rsid w:val="00832A1B"/>
    <w:rsid w:val="008430AF"/>
    <w:rsid w:val="008453F7"/>
    <w:rsid w:val="00886FDE"/>
    <w:rsid w:val="008925E3"/>
    <w:rsid w:val="008A3247"/>
    <w:rsid w:val="008A3F72"/>
    <w:rsid w:val="008C37E0"/>
    <w:rsid w:val="009104CA"/>
    <w:rsid w:val="009112B2"/>
    <w:rsid w:val="00917E7A"/>
    <w:rsid w:val="00924907"/>
    <w:rsid w:val="00926BC1"/>
    <w:rsid w:val="009306E7"/>
    <w:rsid w:val="009545A5"/>
    <w:rsid w:val="00965970"/>
    <w:rsid w:val="00974109"/>
    <w:rsid w:val="009A28A6"/>
    <w:rsid w:val="009A3E68"/>
    <w:rsid w:val="009A46EE"/>
    <w:rsid w:val="009B276C"/>
    <w:rsid w:val="009D57A5"/>
    <w:rsid w:val="009E0D82"/>
    <w:rsid w:val="009E2620"/>
    <w:rsid w:val="009F5A50"/>
    <w:rsid w:val="00A00035"/>
    <w:rsid w:val="00A06474"/>
    <w:rsid w:val="00A21C67"/>
    <w:rsid w:val="00A24880"/>
    <w:rsid w:val="00A50CCA"/>
    <w:rsid w:val="00A529BE"/>
    <w:rsid w:val="00A56046"/>
    <w:rsid w:val="00A5655F"/>
    <w:rsid w:val="00A62657"/>
    <w:rsid w:val="00A668A1"/>
    <w:rsid w:val="00A72F7D"/>
    <w:rsid w:val="00A800D2"/>
    <w:rsid w:val="00A95F12"/>
    <w:rsid w:val="00B06CF8"/>
    <w:rsid w:val="00B26A76"/>
    <w:rsid w:val="00B43B54"/>
    <w:rsid w:val="00B544B9"/>
    <w:rsid w:val="00B55694"/>
    <w:rsid w:val="00B660A0"/>
    <w:rsid w:val="00B670DD"/>
    <w:rsid w:val="00B70548"/>
    <w:rsid w:val="00B72F90"/>
    <w:rsid w:val="00B76F02"/>
    <w:rsid w:val="00B8439B"/>
    <w:rsid w:val="00B84733"/>
    <w:rsid w:val="00B911EF"/>
    <w:rsid w:val="00B91793"/>
    <w:rsid w:val="00B94109"/>
    <w:rsid w:val="00B95795"/>
    <w:rsid w:val="00BA0345"/>
    <w:rsid w:val="00BC0B68"/>
    <w:rsid w:val="00BC33C6"/>
    <w:rsid w:val="00BD1DC5"/>
    <w:rsid w:val="00BD4F4E"/>
    <w:rsid w:val="00BF25E0"/>
    <w:rsid w:val="00BF451F"/>
    <w:rsid w:val="00C00FCA"/>
    <w:rsid w:val="00C10AB6"/>
    <w:rsid w:val="00C259CF"/>
    <w:rsid w:val="00C27EE7"/>
    <w:rsid w:val="00C30C48"/>
    <w:rsid w:val="00C326B6"/>
    <w:rsid w:val="00C42969"/>
    <w:rsid w:val="00C460E2"/>
    <w:rsid w:val="00C50659"/>
    <w:rsid w:val="00C55117"/>
    <w:rsid w:val="00C61C13"/>
    <w:rsid w:val="00C62935"/>
    <w:rsid w:val="00C70F36"/>
    <w:rsid w:val="00C928B1"/>
    <w:rsid w:val="00CB39BF"/>
    <w:rsid w:val="00CF6B35"/>
    <w:rsid w:val="00D04EBA"/>
    <w:rsid w:val="00D10D24"/>
    <w:rsid w:val="00D152F1"/>
    <w:rsid w:val="00D27958"/>
    <w:rsid w:val="00D333D8"/>
    <w:rsid w:val="00D42429"/>
    <w:rsid w:val="00D4499E"/>
    <w:rsid w:val="00D56651"/>
    <w:rsid w:val="00D70E36"/>
    <w:rsid w:val="00D86781"/>
    <w:rsid w:val="00D87604"/>
    <w:rsid w:val="00DB7FA3"/>
    <w:rsid w:val="00DC070C"/>
    <w:rsid w:val="00DC1BB0"/>
    <w:rsid w:val="00DC2C5F"/>
    <w:rsid w:val="00DD2AD3"/>
    <w:rsid w:val="00DD2B1B"/>
    <w:rsid w:val="00DD3408"/>
    <w:rsid w:val="00DD4062"/>
    <w:rsid w:val="00E0076E"/>
    <w:rsid w:val="00E11840"/>
    <w:rsid w:val="00E179CC"/>
    <w:rsid w:val="00E41637"/>
    <w:rsid w:val="00E464AA"/>
    <w:rsid w:val="00E63001"/>
    <w:rsid w:val="00E7299C"/>
    <w:rsid w:val="00E8179B"/>
    <w:rsid w:val="00E97D29"/>
    <w:rsid w:val="00EB2B2F"/>
    <w:rsid w:val="00EB3B0E"/>
    <w:rsid w:val="00EB7FF4"/>
    <w:rsid w:val="00EE7EA7"/>
    <w:rsid w:val="00F0000B"/>
    <w:rsid w:val="00F035BF"/>
    <w:rsid w:val="00F06A41"/>
    <w:rsid w:val="00F21D5F"/>
    <w:rsid w:val="00F2394A"/>
    <w:rsid w:val="00F25F6C"/>
    <w:rsid w:val="00F27B30"/>
    <w:rsid w:val="00F4365A"/>
    <w:rsid w:val="00F55BCC"/>
    <w:rsid w:val="00F56727"/>
    <w:rsid w:val="00F657F0"/>
    <w:rsid w:val="00F76AB9"/>
    <w:rsid w:val="00F84E9A"/>
    <w:rsid w:val="00F95FBF"/>
    <w:rsid w:val="00FA186E"/>
    <w:rsid w:val="00FA3E4E"/>
    <w:rsid w:val="00FB2DA0"/>
    <w:rsid w:val="00FC3C91"/>
    <w:rsid w:val="00FD0B87"/>
    <w:rsid w:val="00FD1694"/>
    <w:rsid w:val="00FE1AFA"/>
    <w:rsid w:val="00FE266D"/>
    <w:rsid w:val="00FE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BD2D0D"/>
  <w15:docId w15:val="{6563F59E-A3FA-4559-9A94-8F191C39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71E"/>
    <w:pPr>
      <w:spacing w:line="300" w:lineRule="auto"/>
    </w:pPr>
    <w:rPr>
      <w:rFonts w:ascii="Century Gothic" w:hAnsi="Century Gothic" w:cstheme="minorHAnsi"/>
      <w:szCs w:val="24"/>
      <w:lang w:val="en-GB" w:eastAsia="ja-JP"/>
    </w:rPr>
  </w:style>
  <w:style w:type="paragraph" w:styleId="Heading1">
    <w:name w:val="heading 1"/>
    <w:basedOn w:val="Normal"/>
    <w:next w:val="Normal"/>
    <w:link w:val="Heading1Char"/>
    <w:uiPriority w:val="9"/>
    <w:unhideWhenUsed/>
    <w:rsid w:val="007D571E"/>
    <w:pPr>
      <w:pBdr>
        <w:bottom w:val="single" w:sz="4" w:space="2" w:color="438086" w:themeColor="accent2"/>
      </w:pBdr>
      <w:spacing w:before="360" w:after="80"/>
      <w:outlineLvl w:val="0"/>
    </w:pPr>
    <w:rPr>
      <w:color w:val="00245D"/>
      <w:sz w:val="32"/>
      <w:szCs w:val="32"/>
    </w:rPr>
  </w:style>
  <w:style w:type="paragraph" w:styleId="Heading2">
    <w:name w:val="heading 2"/>
    <w:basedOn w:val="Normal"/>
    <w:next w:val="Normal"/>
    <w:link w:val="Heading2Char"/>
    <w:uiPriority w:val="9"/>
    <w:unhideWhenUsed/>
    <w:rsid w:val="007D571E"/>
    <w:pPr>
      <w:spacing w:after="0"/>
      <w:outlineLvl w:val="1"/>
    </w:pPr>
    <w:rPr>
      <w:color w:val="438086" w:themeColor="accent2"/>
      <w:sz w:val="28"/>
      <w:szCs w:val="28"/>
    </w:rPr>
  </w:style>
  <w:style w:type="paragraph" w:styleId="Heading3">
    <w:name w:val="heading 3"/>
    <w:basedOn w:val="Normal"/>
    <w:next w:val="Normal"/>
    <w:link w:val="Heading3Char"/>
    <w:uiPriority w:val="9"/>
    <w:semiHidden/>
    <w:unhideWhenUsed/>
    <w:rsid w:val="009F5A50"/>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rsid w:val="009F5A50"/>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rsid w:val="009F5A50"/>
    <w:pPr>
      <w:spacing w:after="0"/>
      <w:outlineLvl w:val="4"/>
    </w:pPr>
    <w:rPr>
      <w:rFonts w:asciiTheme="majorHAnsi" w:hAnsiTheme="majorHAnsi"/>
      <w:b/>
      <w:color w:val="325F64" w:themeColor="accent2" w:themeShade="BF"/>
      <w:szCs w:val="20"/>
    </w:rPr>
  </w:style>
  <w:style w:type="paragraph" w:styleId="Heading6">
    <w:name w:val="heading 6"/>
    <w:basedOn w:val="Normal"/>
    <w:next w:val="Normal"/>
    <w:link w:val="Heading6Char"/>
    <w:uiPriority w:val="9"/>
    <w:semiHidden/>
    <w:unhideWhenUsed/>
    <w:rsid w:val="009F5A50"/>
    <w:pPr>
      <w:spacing w:after="0"/>
      <w:outlineLvl w:val="5"/>
    </w:pPr>
    <w:rPr>
      <w:rFonts w:asciiTheme="majorHAnsi" w:hAnsiTheme="majorHAnsi"/>
      <w:b/>
      <w:i/>
      <w:color w:val="325F64" w:themeColor="accent2" w:themeShade="BF"/>
      <w:szCs w:val="20"/>
    </w:rPr>
  </w:style>
  <w:style w:type="paragraph" w:styleId="Heading7">
    <w:name w:val="heading 7"/>
    <w:basedOn w:val="Normal"/>
    <w:next w:val="Normal"/>
    <w:link w:val="Heading7Char"/>
    <w:uiPriority w:val="9"/>
    <w:semiHidden/>
    <w:unhideWhenUsed/>
    <w:rsid w:val="009F5A50"/>
    <w:pPr>
      <w:spacing w:after="0"/>
      <w:outlineLvl w:val="6"/>
    </w:pPr>
    <w:rPr>
      <w:rFonts w:asciiTheme="majorHAnsi" w:hAnsiTheme="majorHAnsi"/>
      <w:b/>
      <w:color w:val="53548A" w:themeColor="accent1"/>
      <w:szCs w:val="20"/>
    </w:rPr>
  </w:style>
  <w:style w:type="paragraph" w:styleId="Heading8">
    <w:name w:val="heading 8"/>
    <w:basedOn w:val="Normal"/>
    <w:next w:val="Normal"/>
    <w:link w:val="Heading8Char"/>
    <w:uiPriority w:val="9"/>
    <w:semiHidden/>
    <w:unhideWhenUsed/>
    <w:rsid w:val="009F5A50"/>
    <w:pPr>
      <w:spacing w:after="0"/>
      <w:outlineLvl w:val="7"/>
    </w:pPr>
    <w:rPr>
      <w:rFonts w:asciiTheme="majorHAnsi" w:hAnsiTheme="majorHAnsi"/>
      <w:b/>
      <w:i/>
      <w:color w:val="53548A" w:themeColor="accent1"/>
      <w:szCs w:val="20"/>
    </w:rPr>
  </w:style>
  <w:style w:type="paragraph" w:styleId="Heading9">
    <w:name w:val="heading 9"/>
    <w:basedOn w:val="Normal"/>
    <w:next w:val="Normal"/>
    <w:link w:val="Heading9Char"/>
    <w:uiPriority w:val="9"/>
    <w:semiHidden/>
    <w:unhideWhenUsed/>
    <w:rsid w:val="009F5A50"/>
    <w:pPr>
      <w:spacing w:after="0"/>
      <w:outlineLvl w:val="8"/>
    </w:pPr>
    <w:rPr>
      <w:rFonts w:asciiTheme="majorHAnsi" w:hAnsiTheme="majorHAnsi"/>
      <w:b/>
      <w:color w:val="313240" w:themeColor="text2"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rsid w:val="000A02F3"/>
    <w:pPr>
      <w:spacing w:before="360" w:after="360"/>
      <w:ind w:left="4321"/>
    </w:pPr>
  </w:style>
  <w:style w:type="character" w:customStyle="1" w:styleId="ClosingChar">
    <w:name w:val="Closing Char"/>
    <w:basedOn w:val="DefaultParagraphFont"/>
    <w:link w:val="Closing"/>
    <w:uiPriority w:val="5"/>
    <w:rsid w:val="000A02F3"/>
    <w:rPr>
      <w:rFonts w:ascii="Century Gothic" w:hAnsi="Century Gothic" w:cstheme="minorHAnsi"/>
      <w:lang w:eastAsia="ja-JP"/>
    </w:rPr>
  </w:style>
  <w:style w:type="paragraph" w:styleId="Salutation">
    <w:name w:val="Salutation"/>
    <w:basedOn w:val="Normal"/>
    <w:next w:val="Normal"/>
    <w:link w:val="SalutationChar"/>
    <w:uiPriority w:val="4"/>
    <w:unhideWhenUsed/>
    <w:qFormat/>
    <w:rsid w:val="000A02F3"/>
    <w:pPr>
      <w:framePr w:hSpace="187" w:wrap="around" w:hAnchor="margin" w:xAlign="center" w:y="721"/>
      <w:spacing w:before="480" w:after="480" w:line="240" w:lineRule="auto"/>
      <w:contextualSpacing/>
    </w:pPr>
    <w:rPr>
      <w:szCs w:val="22"/>
    </w:rPr>
  </w:style>
  <w:style w:type="character" w:customStyle="1" w:styleId="SalutationChar">
    <w:name w:val="Salutation Char"/>
    <w:basedOn w:val="DefaultParagraphFont"/>
    <w:link w:val="Salutation"/>
    <w:uiPriority w:val="4"/>
    <w:rsid w:val="000A02F3"/>
    <w:rPr>
      <w:rFonts w:ascii="Century Gothic" w:hAnsi="Century Gothic" w:cstheme="minorHAnsi"/>
      <w:lang w:eastAsia="ja-JP"/>
    </w:rPr>
  </w:style>
  <w:style w:type="paragraph" w:customStyle="1" w:styleId="SenderAddress">
    <w:name w:val="Sender Address"/>
    <w:basedOn w:val="Normal"/>
    <w:uiPriority w:val="2"/>
    <w:qFormat/>
    <w:rsid w:val="009F5A50"/>
    <w:pPr>
      <w:spacing w:after="0"/>
      <w:ind w:left="6480"/>
    </w:pPr>
    <w:rPr>
      <w:szCs w:val="22"/>
    </w:rPr>
  </w:style>
  <w:style w:type="paragraph" w:customStyle="1" w:styleId="Subject">
    <w:name w:val="Subject"/>
    <w:basedOn w:val="Normal"/>
    <w:next w:val="Normal"/>
    <w:uiPriority w:val="7"/>
    <w:semiHidden/>
    <w:unhideWhenUsed/>
    <w:qFormat/>
    <w:rsid w:val="009F5A50"/>
    <w:pPr>
      <w:spacing w:before="480" w:after="480" w:line="240" w:lineRule="auto"/>
      <w:contextualSpacing/>
    </w:pPr>
    <w:rPr>
      <w:b/>
      <w:color w:val="006666"/>
      <w:szCs w:val="22"/>
    </w:rPr>
  </w:style>
  <w:style w:type="paragraph" w:customStyle="1" w:styleId="RecipientAddress">
    <w:name w:val="Recipient Address"/>
    <w:basedOn w:val="Normal"/>
    <w:link w:val="RecipientAddressChar"/>
    <w:uiPriority w:val="5"/>
    <w:qFormat/>
    <w:rsid w:val="009F5A50"/>
    <w:pPr>
      <w:spacing w:before="480" w:after="480"/>
      <w:contextualSpacing/>
    </w:pPr>
  </w:style>
  <w:style w:type="character" w:styleId="PlaceholderText">
    <w:name w:val="Placeholder Text"/>
    <w:basedOn w:val="DefaultParagraphFont"/>
    <w:uiPriority w:val="99"/>
    <w:unhideWhenUsed/>
    <w:rsid w:val="009F5A50"/>
    <w:rPr>
      <w:color w:val="808080"/>
    </w:rPr>
  </w:style>
  <w:style w:type="paragraph" w:styleId="Signature">
    <w:name w:val="Signature"/>
    <w:basedOn w:val="Normal"/>
    <w:link w:val="SignatureChar"/>
    <w:uiPriority w:val="99"/>
    <w:unhideWhenUsed/>
    <w:rsid w:val="009F5A50"/>
    <w:pPr>
      <w:spacing w:after="0"/>
      <w:ind w:left="4320"/>
    </w:pPr>
  </w:style>
  <w:style w:type="character" w:customStyle="1" w:styleId="SignatureChar">
    <w:name w:val="Signature Char"/>
    <w:basedOn w:val="DefaultParagraphFont"/>
    <w:link w:val="Signature"/>
    <w:uiPriority w:val="99"/>
    <w:rsid w:val="009F5A50"/>
    <w:rPr>
      <w:rFonts w:cstheme="minorHAnsi"/>
      <w:sz w:val="20"/>
      <w:szCs w:val="24"/>
      <w:lang w:eastAsia="ja-JP"/>
    </w:rPr>
  </w:style>
  <w:style w:type="paragraph" w:styleId="BalloonText">
    <w:name w:val="Balloon Text"/>
    <w:basedOn w:val="Normal"/>
    <w:link w:val="BalloonTextChar"/>
    <w:uiPriority w:val="99"/>
    <w:semiHidden/>
    <w:unhideWhenUsed/>
    <w:rsid w:val="009F5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50"/>
    <w:rPr>
      <w:rFonts w:ascii="Tahoma" w:hAnsi="Tahoma" w:cs="Tahoma"/>
      <w:sz w:val="16"/>
      <w:szCs w:val="16"/>
      <w:lang w:eastAsia="ja-JP"/>
    </w:rPr>
  </w:style>
  <w:style w:type="paragraph" w:styleId="BlockText">
    <w:name w:val="Block Text"/>
    <w:basedOn w:val="Normal"/>
    <w:uiPriority w:val="99"/>
    <w:semiHidden/>
    <w:unhideWhenUsed/>
    <w:rsid w:val="009F5A50"/>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szCs w:val="20"/>
    </w:rPr>
  </w:style>
  <w:style w:type="character" w:styleId="BookTitle">
    <w:name w:val="Book Title"/>
    <w:basedOn w:val="DefaultParagraphFont"/>
    <w:uiPriority w:val="33"/>
    <w:qFormat/>
    <w:rsid w:val="007D571E"/>
    <w:rPr>
      <w:rFonts w:ascii="Futura Lt BT" w:hAnsi="Futura Lt BT" w:cs="Times New Roman"/>
      <w:i/>
      <w:color w:val="000000"/>
      <w:sz w:val="20"/>
      <w:szCs w:val="20"/>
    </w:rPr>
  </w:style>
  <w:style w:type="character" w:styleId="Emphasis">
    <w:name w:val="Emphasis"/>
    <w:uiPriority w:val="20"/>
    <w:qFormat/>
    <w:rsid w:val="0056094C"/>
    <w:rPr>
      <w:rFonts w:ascii="Century Gothic" w:hAnsi="Century Gothic"/>
      <w:b/>
      <w:color w:val="5087C7"/>
      <w:spacing w:val="10"/>
    </w:rPr>
  </w:style>
  <w:style w:type="paragraph" w:styleId="Footer">
    <w:name w:val="footer"/>
    <w:basedOn w:val="Normal"/>
    <w:link w:val="FooterChar"/>
    <w:uiPriority w:val="99"/>
    <w:unhideWhenUsed/>
    <w:qFormat/>
    <w:rsid w:val="00917E7A"/>
    <w:pPr>
      <w:pBdr>
        <w:top w:val="single" w:sz="4" w:space="1" w:color="5087C7"/>
      </w:pBdr>
      <w:tabs>
        <w:tab w:val="right" w:pos="10064"/>
      </w:tabs>
    </w:pPr>
    <w:rPr>
      <w:color w:val="5087C7"/>
      <w:sz w:val="20"/>
      <w:szCs w:val="20"/>
    </w:rPr>
  </w:style>
  <w:style w:type="character" w:customStyle="1" w:styleId="FooterChar">
    <w:name w:val="Footer Char"/>
    <w:basedOn w:val="DefaultParagraphFont"/>
    <w:link w:val="Footer"/>
    <w:uiPriority w:val="99"/>
    <w:rsid w:val="00917E7A"/>
    <w:rPr>
      <w:rFonts w:ascii="Century Gothic" w:hAnsi="Century Gothic" w:cstheme="minorHAnsi"/>
      <w:color w:val="5087C7"/>
      <w:sz w:val="20"/>
      <w:szCs w:val="20"/>
      <w:lang w:eastAsia="ja-JP"/>
    </w:rPr>
  </w:style>
  <w:style w:type="paragraph" w:styleId="Header">
    <w:name w:val="header"/>
    <w:basedOn w:val="Normal"/>
    <w:link w:val="HeaderChar"/>
    <w:uiPriority w:val="99"/>
    <w:unhideWhenUsed/>
    <w:qFormat/>
    <w:rsid w:val="004956E4"/>
    <w:pPr>
      <w:tabs>
        <w:tab w:val="center" w:pos="4320"/>
        <w:tab w:val="right" w:pos="8640"/>
      </w:tabs>
    </w:pPr>
    <w:rPr>
      <w:color w:val="00245D"/>
      <w:szCs w:val="20"/>
    </w:rPr>
  </w:style>
  <w:style w:type="character" w:customStyle="1" w:styleId="HeaderChar">
    <w:name w:val="Header Char"/>
    <w:basedOn w:val="DefaultParagraphFont"/>
    <w:link w:val="Header"/>
    <w:uiPriority w:val="99"/>
    <w:rsid w:val="004956E4"/>
    <w:rPr>
      <w:rFonts w:ascii="Century Gothic" w:hAnsi="Century Gothic" w:cstheme="minorHAnsi"/>
      <w:color w:val="00245D"/>
      <w:szCs w:val="20"/>
      <w:lang w:eastAsia="ja-JP"/>
    </w:rPr>
  </w:style>
  <w:style w:type="character" w:customStyle="1" w:styleId="Heading1Char">
    <w:name w:val="Heading 1 Char"/>
    <w:basedOn w:val="DefaultParagraphFont"/>
    <w:link w:val="Heading1"/>
    <w:uiPriority w:val="9"/>
    <w:rsid w:val="007D571E"/>
    <w:rPr>
      <w:rFonts w:ascii="Century Gothic" w:hAnsi="Century Gothic" w:cstheme="minorHAnsi"/>
      <w:color w:val="00245D"/>
      <w:sz w:val="32"/>
      <w:szCs w:val="32"/>
      <w:lang w:eastAsia="ja-JP"/>
    </w:rPr>
  </w:style>
  <w:style w:type="character" w:customStyle="1" w:styleId="Heading2Char">
    <w:name w:val="Heading 2 Char"/>
    <w:basedOn w:val="DefaultParagraphFont"/>
    <w:link w:val="Heading2"/>
    <w:uiPriority w:val="9"/>
    <w:rsid w:val="007D571E"/>
    <w:rPr>
      <w:rFonts w:ascii="Century Gothic" w:hAnsi="Century Gothic" w:cstheme="minorHAnsi"/>
      <w:color w:val="438086" w:themeColor="accent2"/>
      <w:sz w:val="28"/>
      <w:szCs w:val="28"/>
      <w:lang w:eastAsia="ja-JP"/>
    </w:rPr>
  </w:style>
  <w:style w:type="character" w:customStyle="1" w:styleId="Heading3Char">
    <w:name w:val="Heading 3 Char"/>
    <w:basedOn w:val="DefaultParagraphFont"/>
    <w:link w:val="Heading3"/>
    <w:uiPriority w:val="9"/>
    <w:rsid w:val="009F5A50"/>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sid w:val="009F5A50"/>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sid w:val="009F5A50"/>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sid w:val="009F5A50"/>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sid w:val="009F5A50"/>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sid w:val="009F5A50"/>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sid w:val="009F5A50"/>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sid w:val="007D571E"/>
    <w:rPr>
      <w:rFonts w:asciiTheme="minorHAnsi" w:hAnsiTheme="minorHAnsi" w:cstheme="minorHAnsi"/>
      <w:b/>
      <w:i/>
      <w:caps/>
      <w:color w:val="00245D"/>
      <w:spacing w:val="5"/>
    </w:rPr>
  </w:style>
  <w:style w:type="paragraph" w:styleId="IntenseQuote">
    <w:name w:val="Intense Quote"/>
    <w:basedOn w:val="Normal"/>
    <w:link w:val="IntenseQuoteChar"/>
    <w:uiPriority w:val="30"/>
    <w:qFormat/>
    <w:rsid w:val="0056094C"/>
    <w:pPr>
      <w:pBdr>
        <w:top w:val="single" w:sz="4" w:space="10" w:color="5087C7"/>
        <w:left w:val="single" w:sz="4" w:space="4" w:color="5087C7"/>
        <w:bottom w:val="single" w:sz="4" w:space="10" w:color="5087C7"/>
        <w:right w:val="single" w:sz="4" w:space="4" w:color="5087C7"/>
      </w:pBdr>
      <w:spacing w:before="360" w:after="360" w:line="324" w:lineRule="auto"/>
      <w:ind w:left="1080" w:right="1080"/>
    </w:pPr>
    <w:rPr>
      <w:i/>
      <w:color w:val="5087C7"/>
      <w:szCs w:val="22"/>
    </w:rPr>
  </w:style>
  <w:style w:type="character" w:customStyle="1" w:styleId="IntenseQuoteChar">
    <w:name w:val="Intense Quote Char"/>
    <w:basedOn w:val="DefaultParagraphFont"/>
    <w:link w:val="IntenseQuote"/>
    <w:uiPriority w:val="30"/>
    <w:rsid w:val="0056094C"/>
    <w:rPr>
      <w:rFonts w:ascii="Century Gothic" w:hAnsi="Century Gothic" w:cstheme="minorHAnsi"/>
      <w:i/>
      <w:color w:val="5087C7"/>
      <w:lang w:eastAsia="ja-JP"/>
    </w:rPr>
  </w:style>
  <w:style w:type="character" w:styleId="IntenseReference">
    <w:name w:val="Intense Reference"/>
    <w:basedOn w:val="DefaultParagraphFont"/>
    <w:uiPriority w:val="32"/>
    <w:qFormat/>
    <w:rsid w:val="007D571E"/>
    <w:rPr>
      <w:rFonts w:ascii="Century Gothic" w:hAnsi="Century Gothic" w:cs="Times New Roman"/>
      <w:b/>
      <w:i/>
      <w:caps/>
      <w:color w:val="00245D"/>
      <w:spacing w:val="5"/>
    </w:rPr>
  </w:style>
  <w:style w:type="paragraph" w:styleId="ListParagraph">
    <w:name w:val="List Paragraph"/>
    <w:basedOn w:val="Normal"/>
    <w:uiPriority w:val="34"/>
    <w:unhideWhenUsed/>
    <w:qFormat/>
    <w:rsid w:val="009F5A50"/>
    <w:pPr>
      <w:ind w:left="720"/>
      <w:contextualSpacing/>
    </w:pPr>
    <w:rPr>
      <w:szCs w:val="20"/>
    </w:rPr>
  </w:style>
  <w:style w:type="paragraph" w:styleId="NoSpacing">
    <w:name w:val="No Spacing"/>
    <w:uiPriority w:val="1"/>
    <w:qFormat/>
    <w:rsid w:val="009F5A50"/>
    <w:pPr>
      <w:spacing w:after="0" w:line="240" w:lineRule="auto"/>
    </w:pPr>
    <w:rPr>
      <w:rFonts w:cstheme="minorHAnsi"/>
      <w:sz w:val="20"/>
      <w:szCs w:val="24"/>
      <w:lang w:eastAsia="ja-JP"/>
    </w:rPr>
  </w:style>
  <w:style w:type="paragraph" w:styleId="NormalIndent">
    <w:name w:val="Normal Indent"/>
    <w:basedOn w:val="Normal"/>
    <w:uiPriority w:val="99"/>
    <w:semiHidden/>
    <w:unhideWhenUsed/>
    <w:rsid w:val="009F5A50"/>
    <w:pPr>
      <w:ind w:left="720"/>
      <w:contextualSpacing/>
    </w:pPr>
    <w:rPr>
      <w:szCs w:val="20"/>
    </w:rPr>
  </w:style>
  <w:style w:type="character" w:styleId="Strong">
    <w:name w:val="Strong"/>
    <w:uiPriority w:val="22"/>
    <w:qFormat/>
    <w:rsid w:val="009F5A50"/>
    <w:rPr>
      <w:b/>
      <w:bCs/>
    </w:rPr>
  </w:style>
  <w:style w:type="paragraph" w:styleId="Subtitle">
    <w:name w:val="Subtitle"/>
    <w:basedOn w:val="Normal"/>
    <w:link w:val="SubtitleChar"/>
    <w:uiPriority w:val="11"/>
    <w:rsid w:val="009F5A50"/>
    <w:rPr>
      <w:i/>
      <w:color w:val="424456" w:themeColor="text2"/>
      <w:sz w:val="24"/>
    </w:rPr>
  </w:style>
  <w:style w:type="character" w:customStyle="1" w:styleId="SubtitleChar">
    <w:name w:val="Subtitle Char"/>
    <w:basedOn w:val="DefaultParagraphFont"/>
    <w:link w:val="Subtitle"/>
    <w:uiPriority w:val="11"/>
    <w:rsid w:val="009F5A50"/>
    <w:rPr>
      <w:rFonts w:cstheme="minorHAnsi"/>
      <w:i/>
      <w:color w:val="424456" w:themeColor="text2"/>
      <w:sz w:val="24"/>
      <w:szCs w:val="24"/>
      <w:lang w:eastAsia="ja-JP"/>
    </w:rPr>
  </w:style>
  <w:style w:type="character" w:styleId="SubtleEmphasis">
    <w:name w:val="Subtle Emphasis"/>
    <w:basedOn w:val="Emphasis"/>
    <w:uiPriority w:val="19"/>
    <w:qFormat/>
    <w:rsid w:val="0056094C"/>
    <w:rPr>
      <w:rFonts w:ascii="Century Gothic" w:hAnsi="Century Gothic"/>
      <w:b/>
      <w:i/>
      <w:color w:val="5087C7"/>
      <w:spacing w:val="10"/>
    </w:rPr>
  </w:style>
  <w:style w:type="character" w:styleId="SubtleReference">
    <w:name w:val="Subtle Reference"/>
    <w:basedOn w:val="DefaultParagraphFont"/>
    <w:uiPriority w:val="31"/>
    <w:qFormat/>
    <w:rsid w:val="007D571E"/>
    <w:rPr>
      <w:smallCaps/>
      <w:color w:val="5087C7"/>
      <w:u w:val="single"/>
    </w:rPr>
  </w:style>
  <w:style w:type="table" w:styleId="TableGrid">
    <w:name w:val="Table Grid"/>
    <w:basedOn w:val="TableNormal"/>
    <w:uiPriority w:val="1"/>
    <w:rsid w:val="009F5A50"/>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rsid w:val="00917E7A"/>
    <w:pPr>
      <w:spacing w:before="400"/>
      <w:jc w:val="center"/>
    </w:pPr>
    <w:rPr>
      <w:color w:val="00245D"/>
      <w:sz w:val="56"/>
      <w:szCs w:val="56"/>
    </w:rPr>
  </w:style>
  <w:style w:type="character" w:customStyle="1" w:styleId="TitleChar">
    <w:name w:val="Title Char"/>
    <w:basedOn w:val="DefaultParagraphFont"/>
    <w:link w:val="Title"/>
    <w:uiPriority w:val="10"/>
    <w:rsid w:val="00917E7A"/>
    <w:rPr>
      <w:rFonts w:ascii="Century Gothic" w:hAnsi="Century Gothic" w:cstheme="minorHAnsi"/>
      <w:color w:val="00245D"/>
      <w:sz w:val="56"/>
      <w:szCs w:val="56"/>
      <w:lang w:eastAsia="ja-JP"/>
    </w:rPr>
  </w:style>
  <w:style w:type="numbering" w:customStyle="1" w:styleId="UrbanBulletedList">
    <w:name w:val="Urban Bulleted List"/>
    <w:uiPriority w:val="99"/>
    <w:rsid w:val="009F5A50"/>
    <w:pPr>
      <w:numPr>
        <w:numId w:val="1"/>
      </w:numPr>
    </w:pPr>
  </w:style>
  <w:style w:type="numbering" w:customStyle="1" w:styleId="UrbanNumberedList">
    <w:name w:val="Urban Numbered List"/>
    <w:uiPriority w:val="99"/>
    <w:rsid w:val="009F5A50"/>
    <w:pPr>
      <w:numPr>
        <w:numId w:val="2"/>
      </w:numPr>
    </w:pPr>
  </w:style>
  <w:style w:type="paragraph" w:customStyle="1" w:styleId="Bullet1">
    <w:name w:val="Bullet 1"/>
    <w:basedOn w:val="ListParagraph"/>
    <w:uiPriority w:val="37"/>
    <w:qFormat/>
    <w:rsid w:val="009F5A50"/>
    <w:pPr>
      <w:numPr>
        <w:numId w:val="6"/>
      </w:numPr>
      <w:spacing w:after="0" w:line="276" w:lineRule="auto"/>
    </w:pPr>
  </w:style>
  <w:style w:type="paragraph" w:customStyle="1" w:styleId="Bullet2">
    <w:name w:val="Bullet 2"/>
    <w:basedOn w:val="ListParagraph"/>
    <w:uiPriority w:val="37"/>
    <w:qFormat/>
    <w:rsid w:val="009F5A50"/>
    <w:pPr>
      <w:numPr>
        <w:ilvl w:val="1"/>
        <w:numId w:val="6"/>
      </w:numPr>
      <w:spacing w:after="0" w:line="276" w:lineRule="auto"/>
    </w:pPr>
  </w:style>
  <w:style w:type="paragraph" w:customStyle="1" w:styleId="Bullet3">
    <w:name w:val="Bullet 3"/>
    <w:basedOn w:val="ListParagraph"/>
    <w:uiPriority w:val="37"/>
    <w:qFormat/>
    <w:rsid w:val="009F5A50"/>
    <w:pPr>
      <w:numPr>
        <w:ilvl w:val="2"/>
        <w:numId w:val="6"/>
      </w:numPr>
      <w:spacing w:after="0" w:line="276" w:lineRule="auto"/>
    </w:pPr>
  </w:style>
  <w:style w:type="paragraph" w:customStyle="1" w:styleId="Category">
    <w:name w:val="Category"/>
    <w:basedOn w:val="Normal"/>
    <w:uiPriority w:val="49"/>
    <w:rsid w:val="009F5A50"/>
    <w:pPr>
      <w:framePr w:hSpace="187" w:wrap="around" w:hAnchor="margin" w:xAlign="center" w:y="721"/>
      <w:spacing w:after="0" w:line="240" w:lineRule="auto"/>
    </w:pPr>
    <w:rPr>
      <w:rFonts w:cstheme="minorBidi"/>
      <w:caps/>
      <w:szCs w:val="22"/>
    </w:rPr>
  </w:style>
  <w:style w:type="paragraph" w:customStyle="1" w:styleId="Comments">
    <w:name w:val="Comments"/>
    <w:basedOn w:val="Normal"/>
    <w:uiPriority w:val="49"/>
    <w:rsid w:val="009F5A50"/>
    <w:pPr>
      <w:framePr w:hSpace="187" w:wrap="around" w:hAnchor="margin" w:xAlign="center" w:y="721"/>
      <w:spacing w:before="320" w:after="0" w:line="240" w:lineRule="auto"/>
    </w:pPr>
    <w:rPr>
      <w:rFonts w:cstheme="minorBidi"/>
      <w:b/>
      <w:szCs w:val="22"/>
    </w:rPr>
  </w:style>
  <w:style w:type="character" w:customStyle="1" w:styleId="RecipientAddressChar">
    <w:name w:val="Recipient Address Char"/>
    <w:basedOn w:val="DefaultParagraphFont"/>
    <w:link w:val="RecipientAddress"/>
    <w:uiPriority w:val="5"/>
    <w:locked/>
    <w:rsid w:val="009F5A50"/>
    <w:rPr>
      <w:rFonts w:cstheme="minorHAnsi"/>
      <w:sz w:val="20"/>
      <w:szCs w:val="24"/>
      <w:lang w:eastAsia="ja-JP"/>
    </w:rPr>
  </w:style>
  <w:style w:type="paragraph" w:styleId="Caption">
    <w:name w:val="caption"/>
    <w:basedOn w:val="Normal"/>
    <w:next w:val="Normal"/>
    <w:uiPriority w:val="35"/>
    <w:qFormat/>
    <w:rsid w:val="007D571E"/>
    <w:pPr>
      <w:spacing w:line="240" w:lineRule="auto"/>
    </w:pPr>
    <w:rPr>
      <w:b/>
      <w:bCs/>
      <w:color w:val="00245D"/>
      <w:sz w:val="18"/>
      <w:szCs w:val="18"/>
    </w:rPr>
  </w:style>
  <w:style w:type="paragraph" w:customStyle="1" w:styleId="Summary">
    <w:name w:val="Summary"/>
    <w:basedOn w:val="Normal"/>
    <w:link w:val="SummaryChar"/>
    <w:rsid w:val="00DD2AD3"/>
    <w:pPr>
      <w:pBdr>
        <w:top w:val="double" w:sz="4" w:space="1" w:color="auto"/>
        <w:left w:val="double" w:sz="4" w:space="4" w:color="auto"/>
        <w:bottom w:val="double" w:sz="4" w:space="1" w:color="auto"/>
        <w:right w:val="double" w:sz="4" w:space="4" w:color="auto"/>
      </w:pBdr>
      <w:shd w:val="clear" w:color="auto" w:fill="DEDEDE" w:themeFill="background2"/>
    </w:pPr>
  </w:style>
  <w:style w:type="character" w:customStyle="1" w:styleId="SummaryChar">
    <w:name w:val="Summary Char"/>
    <w:basedOn w:val="DefaultParagraphFont"/>
    <w:link w:val="Summary"/>
    <w:rsid w:val="00DD2AD3"/>
    <w:rPr>
      <w:rFonts w:ascii="Century Gothic" w:hAnsi="Century Gothic" w:cstheme="minorHAnsi"/>
      <w:szCs w:val="24"/>
      <w:shd w:val="clear" w:color="auto" w:fill="DEDEDE" w:themeFill="background2"/>
      <w:lang w:eastAsia="ja-JP"/>
    </w:rPr>
  </w:style>
  <w:style w:type="paragraph" w:customStyle="1" w:styleId="BodyText1">
    <w:name w:val="Body Text 1"/>
    <w:basedOn w:val="Normal"/>
    <w:rsid w:val="008222F7"/>
    <w:pPr>
      <w:tabs>
        <w:tab w:val="left" w:pos="2160"/>
        <w:tab w:val="right" w:pos="6480"/>
      </w:tabs>
      <w:spacing w:before="240" w:after="40" w:line="220" w:lineRule="atLeast"/>
    </w:pPr>
    <w:rPr>
      <w:rFonts w:ascii="Times New Roman" w:eastAsia="Times New Roman" w:hAnsi="Times New Roman" w:cs="Times New Roman"/>
      <w:i/>
      <w:iCs/>
      <w:sz w:val="20"/>
      <w:szCs w:val="20"/>
      <w:lang w:val="en-US" w:eastAsia="en-US"/>
    </w:rPr>
  </w:style>
  <w:style w:type="character" w:styleId="Hyperlink">
    <w:name w:val="Hyperlink"/>
    <w:rsid w:val="00FD1694"/>
    <w:rPr>
      <w:color w:val="0000FF"/>
      <w:u w:val="single"/>
    </w:rPr>
  </w:style>
  <w:style w:type="paragraph" w:styleId="BodyText">
    <w:name w:val="Body Text"/>
    <w:basedOn w:val="Normal"/>
    <w:link w:val="BodyTextChar"/>
    <w:rsid w:val="008A3F72"/>
    <w:pPr>
      <w:tabs>
        <w:tab w:val="left" w:pos="2160"/>
        <w:tab w:val="right" w:pos="6480"/>
      </w:tabs>
      <w:spacing w:before="240" w:after="60" w:line="220" w:lineRule="atLeast"/>
      <w:jc w:val="center"/>
    </w:pPr>
    <w:rPr>
      <w:rFonts w:ascii="Times New Roman" w:eastAsia="Times New Roman" w:hAnsi="Times New Roman" w:cs="Times New Roman"/>
      <w:i/>
      <w:iCs/>
      <w:sz w:val="20"/>
      <w:szCs w:val="20"/>
      <w:lang w:val="en-US" w:eastAsia="en-US"/>
    </w:rPr>
  </w:style>
  <w:style w:type="character" w:customStyle="1" w:styleId="BodyTextChar">
    <w:name w:val="Body Text Char"/>
    <w:basedOn w:val="DefaultParagraphFont"/>
    <w:link w:val="BodyText"/>
    <w:rsid w:val="008A3F72"/>
    <w:rPr>
      <w:rFonts w:ascii="Times New Roman" w:eastAsia="Times New Roman" w:hAnsi="Times New Roman" w:cs="Times New Roman"/>
      <w:i/>
      <w:iCs/>
      <w:sz w:val="20"/>
      <w:szCs w:val="20"/>
    </w:rPr>
  </w:style>
  <w:style w:type="paragraph" w:customStyle="1" w:styleId="BulletedList">
    <w:name w:val="Bulleted List"/>
    <w:next w:val="Normal"/>
    <w:rsid w:val="008A3F72"/>
    <w:pPr>
      <w:numPr>
        <w:numId w:val="18"/>
      </w:numPr>
      <w:spacing w:after="0" w:line="240" w:lineRule="auto"/>
    </w:pPr>
    <w:rPr>
      <w:rFonts w:ascii="Times New Roman" w:eastAsia="Times New Roman" w:hAnsi="Times New Roman" w:cs="Times New Roman"/>
      <w:spacing w:val="-5"/>
      <w:szCs w:val="20"/>
    </w:rPr>
  </w:style>
  <w:style w:type="paragraph" w:styleId="BodyText3">
    <w:name w:val="Body Text 3"/>
    <w:basedOn w:val="Normal"/>
    <w:link w:val="BodyText3Char"/>
    <w:uiPriority w:val="99"/>
    <w:semiHidden/>
    <w:unhideWhenUsed/>
    <w:rsid w:val="00EB7FF4"/>
    <w:pPr>
      <w:spacing w:after="120"/>
    </w:pPr>
    <w:rPr>
      <w:sz w:val="16"/>
      <w:szCs w:val="16"/>
    </w:rPr>
  </w:style>
  <w:style w:type="character" w:customStyle="1" w:styleId="BodyText3Char">
    <w:name w:val="Body Text 3 Char"/>
    <w:basedOn w:val="DefaultParagraphFont"/>
    <w:link w:val="BodyText3"/>
    <w:uiPriority w:val="99"/>
    <w:semiHidden/>
    <w:rsid w:val="00EB7FF4"/>
    <w:rPr>
      <w:rFonts w:ascii="Century Gothic" w:hAnsi="Century Gothic" w:cstheme="minorHAnsi"/>
      <w:sz w:val="16"/>
      <w:szCs w:val="16"/>
      <w:lang w:val="en-GB" w:eastAsia="ja-JP"/>
    </w:rPr>
  </w:style>
  <w:style w:type="paragraph" w:customStyle="1" w:styleId="normaltableau">
    <w:name w:val="normal_tableau"/>
    <w:basedOn w:val="Normal"/>
    <w:rsid w:val="00886FDE"/>
    <w:pPr>
      <w:spacing w:before="120" w:after="120" w:line="252" w:lineRule="auto"/>
    </w:pPr>
    <w:rPr>
      <w:rFonts w:ascii="Optima" w:eastAsia="Times New Roman" w:hAnsi="Optima" w:cs="Times New Roman"/>
      <w:szCs w:val="22"/>
      <w:lang w:eastAsia="en-GB"/>
    </w:rPr>
  </w:style>
  <w:style w:type="character" w:styleId="UnresolvedMention">
    <w:name w:val="Unresolved Mention"/>
    <w:basedOn w:val="DefaultParagraphFont"/>
    <w:uiPriority w:val="99"/>
    <w:semiHidden/>
    <w:unhideWhenUsed/>
    <w:rsid w:val="00A8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0847">
      <w:bodyDiv w:val="1"/>
      <w:marLeft w:val="0"/>
      <w:marRight w:val="0"/>
      <w:marTop w:val="0"/>
      <w:marBottom w:val="0"/>
      <w:divBdr>
        <w:top w:val="none" w:sz="0" w:space="0" w:color="auto"/>
        <w:left w:val="none" w:sz="0" w:space="0" w:color="auto"/>
        <w:bottom w:val="none" w:sz="0" w:space="0" w:color="auto"/>
        <w:right w:val="none" w:sz="0" w:space="0" w:color="auto"/>
      </w:divBdr>
    </w:div>
    <w:div w:id="98716950">
      <w:bodyDiv w:val="1"/>
      <w:marLeft w:val="0"/>
      <w:marRight w:val="0"/>
      <w:marTop w:val="0"/>
      <w:marBottom w:val="0"/>
      <w:divBdr>
        <w:top w:val="none" w:sz="0" w:space="0" w:color="auto"/>
        <w:left w:val="none" w:sz="0" w:space="0" w:color="auto"/>
        <w:bottom w:val="none" w:sz="0" w:space="0" w:color="auto"/>
        <w:right w:val="none" w:sz="0" w:space="0" w:color="auto"/>
      </w:divBdr>
    </w:div>
    <w:div w:id="698316451">
      <w:bodyDiv w:val="1"/>
      <w:marLeft w:val="0"/>
      <w:marRight w:val="0"/>
      <w:marTop w:val="0"/>
      <w:marBottom w:val="0"/>
      <w:divBdr>
        <w:top w:val="none" w:sz="0" w:space="0" w:color="auto"/>
        <w:left w:val="none" w:sz="0" w:space="0" w:color="auto"/>
        <w:bottom w:val="none" w:sz="0" w:space="0" w:color="auto"/>
        <w:right w:val="none" w:sz="0" w:space="0" w:color="auto"/>
      </w:divBdr>
    </w:div>
    <w:div w:id="1364817760">
      <w:bodyDiv w:val="1"/>
      <w:marLeft w:val="0"/>
      <w:marRight w:val="0"/>
      <w:marTop w:val="0"/>
      <w:marBottom w:val="0"/>
      <w:divBdr>
        <w:top w:val="none" w:sz="0" w:space="0" w:color="auto"/>
        <w:left w:val="none" w:sz="0" w:space="0" w:color="auto"/>
        <w:bottom w:val="none" w:sz="0" w:space="0" w:color="auto"/>
        <w:right w:val="none" w:sz="0" w:space="0" w:color="auto"/>
      </w:divBdr>
    </w:div>
    <w:div w:id="1487014942">
      <w:bodyDiv w:val="1"/>
      <w:marLeft w:val="0"/>
      <w:marRight w:val="0"/>
      <w:marTop w:val="0"/>
      <w:marBottom w:val="0"/>
      <w:divBdr>
        <w:top w:val="none" w:sz="0" w:space="0" w:color="auto"/>
        <w:left w:val="none" w:sz="0" w:space="0" w:color="auto"/>
        <w:bottom w:val="none" w:sz="0" w:space="0" w:color="auto"/>
        <w:right w:val="none" w:sz="0" w:space="0" w:color="auto"/>
      </w:divBdr>
    </w:div>
    <w:div w:id="1530483520">
      <w:bodyDiv w:val="1"/>
      <w:marLeft w:val="0"/>
      <w:marRight w:val="0"/>
      <w:marTop w:val="0"/>
      <w:marBottom w:val="0"/>
      <w:divBdr>
        <w:top w:val="none" w:sz="0" w:space="0" w:color="auto"/>
        <w:left w:val="none" w:sz="0" w:space="0" w:color="auto"/>
        <w:bottom w:val="none" w:sz="0" w:space="0" w:color="auto"/>
        <w:right w:val="none" w:sz="0" w:space="0" w:color="auto"/>
      </w:divBdr>
      <w:divsChild>
        <w:div w:id="1486629685">
          <w:marLeft w:val="0"/>
          <w:marRight w:val="0"/>
          <w:marTop w:val="0"/>
          <w:marBottom w:val="0"/>
          <w:divBdr>
            <w:top w:val="none" w:sz="0" w:space="0" w:color="auto"/>
            <w:left w:val="none" w:sz="0" w:space="0" w:color="auto"/>
            <w:bottom w:val="none" w:sz="0" w:space="0" w:color="auto"/>
            <w:right w:val="none" w:sz="0" w:space="0" w:color="auto"/>
          </w:divBdr>
        </w:div>
        <w:div w:id="812481604">
          <w:marLeft w:val="0"/>
          <w:marRight w:val="0"/>
          <w:marTop w:val="0"/>
          <w:marBottom w:val="0"/>
          <w:divBdr>
            <w:top w:val="none" w:sz="0" w:space="0" w:color="auto"/>
            <w:left w:val="none" w:sz="0" w:space="0" w:color="auto"/>
            <w:bottom w:val="none" w:sz="0" w:space="0" w:color="auto"/>
            <w:right w:val="none" w:sz="0" w:space="0" w:color="auto"/>
          </w:divBdr>
        </w:div>
      </w:divsChild>
    </w:div>
    <w:div w:id="1851947027">
      <w:bodyDiv w:val="1"/>
      <w:marLeft w:val="0"/>
      <w:marRight w:val="0"/>
      <w:marTop w:val="0"/>
      <w:marBottom w:val="0"/>
      <w:divBdr>
        <w:top w:val="none" w:sz="0" w:space="0" w:color="auto"/>
        <w:left w:val="none" w:sz="0" w:space="0" w:color="auto"/>
        <w:bottom w:val="none" w:sz="0" w:space="0" w:color="auto"/>
        <w:right w:val="none" w:sz="0" w:space="0" w:color="auto"/>
      </w:divBdr>
    </w:div>
    <w:div w:id="19111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ma.ned.org/wp-content/uploads/2018/06/CIMA-AidData-Report_web_150ppi_rev.pdf" TargetMode="External"/><Relationship Id="rId18" Type="http://schemas.openxmlformats.org/officeDocument/2006/relationships/hyperlink" Target="http://downloads.bbc.co.uk/mediaaction/pdf/globalsynth.pdf" TargetMode="External"/><Relationship Id="rId26" Type="http://schemas.openxmlformats.org/officeDocument/2006/relationships/hyperlink" Target="http://www.oecd.org/dev/devcom/46388330.pdf" TargetMode="External"/><Relationship Id="rId39" Type="http://schemas.openxmlformats.org/officeDocument/2006/relationships/fontTable" Target="fontTable.xml"/><Relationship Id="rId21" Type="http://schemas.openxmlformats.org/officeDocument/2006/relationships/hyperlink" Target="http://go.worldbank.org/J6I4GWPO10" TargetMode="External"/><Relationship Id="rId34" Type="http://schemas.openxmlformats.org/officeDocument/2006/relationships/hyperlink" Target="mailto:nicola@imediaassociates.org"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issuu.com/cima-publications/docs/cima-africa_s_media_boom/6?e=3797659/9704214" TargetMode="External"/><Relationship Id="rId20" Type="http://schemas.openxmlformats.org/officeDocument/2006/relationships/hyperlink" Target="http://www.cameco.org/files/fome-4th-estate-dr-congo.pdf" TargetMode="External"/><Relationship Id="rId29" Type="http://schemas.openxmlformats.org/officeDocument/2006/relationships/hyperlink" Target="http://www.bghrc.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ma.ned.org/wp-content/uploads/2020/06/CIMA_Radio-Sustainability_web150ppi.pdf" TargetMode="External"/><Relationship Id="rId24" Type="http://schemas.openxmlformats.org/officeDocument/2006/relationships/hyperlink" Target="http://www.idrc.ca/ev_en.php?ID=148259_201&amp;ID2=DO_TOPIC&amp;PHPSESSID=67d192913b09d91e8742275fd4b63f95" TargetMode="External"/><Relationship Id="rId32" Type="http://schemas.openxmlformats.org/officeDocument/2006/relationships/hyperlink" Target="mailto:marysophiamyers@gmail.comW"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db-thueringen.de/servlets/DerivateServlet/Derivate-31149/GMJ8_Editorial_final.pdf" TargetMode="External"/><Relationship Id="rId23" Type="http://schemas.openxmlformats.org/officeDocument/2006/relationships/hyperlink" Target="http://cima.ned.org/reports/funding-for-media-development-by-major-donors-outside-the-united-states.html" TargetMode="External"/><Relationship Id="rId28" Type="http://schemas.openxmlformats.org/officeDocument/2006/relationships/hyperlink" Target="http://www.comminit.org" TargetMode="External"/><Relationship Id="rId36" Type="http://schemas.openxmlformats.org/officeDocument/2006/relationships/header" Target="header1.xml"/><Relationship Id="rId10" Type="http://schemas.openxmlformats.org/officeDocument/2006/relationships/hyperlink" Target="https://www.cima.ned.org/wp-content/uploads/2018/06/CIMA-AidData-Report_web_150ppi_rev.pdf" TargetMode="External"/><Relationship Id="rId19" Type="http://schemas.openxmlformats.org/officeDocument/2006/relationships/hyperlink" Target="http://cima.ned.org/sites/default/files/CIMA-Good%20Governance%20Academics%20Survey-%2007-06-12%20FINAL.pdf" TargetMode="External"/><Relationship Id="rId31" Type="http://schemas.openxmlformats.org/officeDocument/2006/relationships/hyperlink" Target="http://www.barakachildrenscentre.uk" TargetMode="External"/><Relationship Id="rId4" Type="http://schemas.openxmlformats.org/officeDocument/2006/relationships/styles" Target="styles.xml"/><Relationship Id="rId9" Type="http://schemas.openxmlformats.org/officeDocument/2006/relationships/hyperlink" Target="https://www.cima.ned.org/wp-content/uploads/2020/06/CIMA_Radio-Sustainability_web150ppi.pdf" TargetMode="External"/><Relationship Id="rId14" Type="http://schemas.openxmlformats.org/officeDocument/2006/relationships/hyperlink" Target="http://www.cima.ned.org/resource/championing-press-freedom-african-journalists-push-back-against-repression/" TargetMode="External"/><Relationship Id="rId22" Type="http://schemas.openxmlformats.org/officeDocument/2006/relationships/hyperlink" Target="http://cima.ned.org/publications/voices-villages-community-radio-developing-world" TargetMode="External"/><Relationship Id="rId27" Type="http://schemas.openxmlformats.org/officeDocument/2006/relationships/hyperlink" Target="http://www.commissionforafrica.org" TargetMode="External"/><Relationship Id="rId30" Type="http://schemas.openxmlformats.org/officeDocument/2006/relationships/hyperlink" Target="https://carleton.ca/africanstudies/wp-content/uploads/Nokoko-3-Cover.pdf" TargetMode="External"/><Relationship Id="rId35" Type="http://schemas.openxmlformats.org/officeDocument/2006/relationships/hyperlink" Target="mailto:martin.scott@uea.ac.uk"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oi.org/10.1080/23743670.2018.1473273" TargetMode="External"/><Relationship Id="rId17" Type="http://schemas.openxmlformats.org/officeDocument/2006/relationships/hyperlink" Target="http://cima.ned.org/sites/default/files/final%207-2-13.pdf" TargetMode="External"/><Relationship Id="rId25" Type="http://schemas.openxmlformats.org/officeDocument/2006/relationships/hyperlink" Target="http://www.idrc.ca/acacia/ev-139447-201-1-DO_TOPIC.html" TargetMode="External"/><Relationship Id="rId33" Type="http://schemas.openxmlformats.org/officeDocument/2006/relationships/hyperlink" Target="http://www.marysophiamyers.org"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E0219D89949029DCD35148945B584"/>
        <w:category>
          <w:name w:val="General"/>
          <w:gallery w:val="placeholder"/>
        </w:category>
        <w:types>
          <w:type w:val="bbPlcHdr"/>
        </w:types>
        <w:behaviors>
          <w:behavior w:val="content"/>
        </w:behaviors>
        <w:guid w:val="{A3E89C0A-5827-43E1-9923-BB15459DD164}"/>
      </w:docPartPr>
      <w:docPartBody>
        <w:p w:rsidR="005869F5" w:rsidRDefault="005869F5">
          <w:pPr>
            <w:pStyle w:val="60CE0219D89949029DCD35148945B584"/>
          </w:pPr>
          <w:r w:rsidRPr="00DD2AD3">
            <w:rPr>
              <w:rStyle w:val="PlaceholderText"/>
              <w:color w:val="00245D"/>
            </w:rPr>
            <w:t xml:space="preserve">Click here to enter </w:t>
          </w:r>
          <w:r>
            <w:rPr>
              <w:rStyle w:val="PlaceholderText"/>
              <w:color w:val="00245D"/>
            </w:rPr>
            <w:t>name</w:t>
          </w:r>
        </w:p>
      </w:docPartBody>
    </w:docPart>
    <w:docPart>
      <w:docPartPr>
        <w:name w:val="D29061CD624D4E39AFE8EA0E8A273E75"/>
        <w:category>
          <w:name w:val="General"/>
          <w:gallery w:val="placeholder"/>
        </w:category>
        <w:types>
          <w:type w:val="bbPlcHdr"/>
        </w:types>
        <w:behaviors>
          <w:behavior w:val="content"/>
        </w:behaviors>
        <w:guid w:val="{506E9762-A8B5-42DD-ACA7-5BF572B4860B}"/>
      </w:docPartPr>
      <w:docPartBody>
        <w:p w:rsidR="005869F5" w:rsidRDefault="005869F5">
          <w:pPr>
            <w:pStyle w:val="D29061CD624D4E39AFE8EA0E8A273E75"/>
          </w:pPr>
          <w:r w:rsidRPr="00D8247A">
            <w:rPr>
              <w:rStyle w:val="PlaceholderText"/>
            </w:rPr>
            <w:t xml:space="preserve">Click here to enter </w:t>
          </w:r>
          <w:r>
            <w:rPr>
              <w:rStyle w:val="PlaceholderText"/>
            </w:rPr>
            <w:t>summary text</w:t>
          </w:r>
          <w:r w:rsidRPr="00D8247A">
            <w:rPr>
              <w:rStyle w:val="PlaceholderText"/>
            </w:rPr>
            <w:t>.</w:t>
          </w:r>
        </w:p>
      </w:docPartBody>
    </w:docPart>
    <w:docPart>
      <w:docPartPr>
        <w:name w:val="26FE28D0A5604742945332CB44A5104C"/>
        <w:category>
          <w:name w:val="General"/>
          <w:gallery w:val="placeholder"/>
        </w:category>
        <w:types>
          <w:type w:val="bbPlcHdr"/>
        </w:types>
        <w:behaviors>
          <w:behavior w:val="content"/>
        </w:behaviors>
        <w:guid w:val="{A305640A-5CF1-4D58-A862-8355E9945444}"/>
      </w:docPartPr>
      <w:docPartBody>
        <w:p w:rsidR="005869F5" w:rsidRDefault="005869F5">
          <w:pPr>
            <w:pStyle w:val="26FE28D0A5604742945332CB44A5104C"/>
          </w:pPr>
          <w:r w:rsidRPr="00D8247A">
            <w:rPr>
              <w:rStyle w:val="PlaceholderText"/>
            </w:rPr>
            <w:t>Click here to enter text.</w:t>
          </w:r>
        </w:p>
      </w:docPartBody>
    </w:docPart>
    <w:docPart>
      <w:docPartPr>
        <w:name w:val="5716790BEE314F42B87A6B6A402B0F18"/>
        <w:category>
          <w:name w:val="General"/>
          <w:gallery w:val="placeholder"/>
        </w:category>
        <w:types>
          <w:type w:val="bbPlcHdr"/>
        </w:types>
        <w:behaviors>
          <w:behavior w:val="content"/>
        </w:behaviors>
        <w:guid w:val="{A7736694-EF69-4D57-B4AD-CE8AB47D8D44}"/>
      </w:docPartPr>
      <w:docPartBody>
        <w:p w:rsidR="005869F5" w:rsidRDefault="005869F5">
          <w:pPr>
            <w:pStyle w:val="5716790BEE314F42B87A6B6A402B0F18"/>
          </w:pPr>
          <w:r w:rsidRPr="00917E7A">
            <w:rPr>
              <w:rStyle w:val="PlaceholderText"/>
              <w:color w:val="5087C7"/>
            </w:rPr>
            <w:t>Click here to enter text.</w:t>
          </w:r>
        </w:p>
      </w:docPartBody>
    </w:docPart>
    <w:docPart>
      <w:docPartPr>
        <w:name w:val="F85F53C4292249A4B99C972920E1DF8F"/>
        <w:category>
          <w:name w:val="General"/>
          <w:gallery w:val="placeholder"/>
        </w:category>
        <w:types>
          <w:type w:val="bbPlcHdr"/>
        </w:types>
        <w:behaviors>
          <w:behavior w:val="content"/>
        </w:behaviors>
        <w:guid w:val="{285F61C6-D6D0-4884-AC07-F679EEE43545}"/>
      </w:docPartPr>
      <w:docPartBody>
        <w:p w:rsidR="005869F5" w:rsidRDefault="005869F5">
          <w:pPr>
            <w:pStyle w:val="F85F53C4292249A4B99C972920E1DF8F"/>
          </w:pPr>
          <w:r w:rsidRPr="00917E7A">
            <w:rPr>
              <w:rStyle w:val="PlaceholderText"/>
              <w:color w:val="5087C7"/>
            </w:rPr>
            <w:t>Click here to enter text.</w:t>
          </w:r>
        </w:p>
      </w:docPartBody>
    </w:docPart>
    <w:docPart>
      <w:docPartPr>
        <w:name w:val="E6EF794741324348B59E80FC933DC6FA"/>
        <w:category>
          <w:name w:val="General"/>
          <w:gallery w:val="placeholder"/>
        </w:category>
        <w:types>
          <w:type w:val="bbPlcHdr"/>
        </w:types>
        <w:behaviors>
          <w:behavior w:val="content"/>
        </w:behaviors>
        <w:guid w:val="{E7318FF8-8815-451A-B0C0-97BC6C4F12F9}"/>
      </w:docPartPr>
      <w:docPartBody>
        <w:p w:rsidR="005869F5" w:rsidRDefault="005869F5">
          <w:pPr>
            <w:pStyle w:val="E6EF794741324348B59E80FC933DC6FA"/>
          </w:pPr>
          <w:r w:rsidRPr="00917E7A">
            <w:rPr>
              <w:rStyle w:val="PlaceholderText"/>
              <w:color w:val="5087C7"/>
            </w:rPr>
            <w:t>Click here to enter text.</w:t>
          </w:r>
        </w:p>
      </w:docPartBody>
    </w:docPart>
    <w:docPart>
      <w:docPartPr>
        <w:name w:val="195F815F15E54A70AE2AE067515959F3"/>
        <w:category>
          <w:name w:val="General"/>
          <w:gallery w:val="placeholder"/>
        </w:category>
        <w:types>
          <w:type w:val="bbPlcHdr"/>
        </w:types>
        <w:behaviors>
          <w:behavior w:val="content"/>
        </w:behaviors>
        <w:guid w:val="{AE536714-12D9-42D1-82F0-B06F8C9D2265}"/>
      </w:docPartPr>
      <w:docPartBody>
        <w:p w:rsidR="00845A34" w:rsidRDefault="001C491B" w:rsidP="001C491B">
          <w:pPr>
            <w:pStyle w:val="195F815F15E54A70AE2AE067515959F3"/>
          </w:pPr>
          <w:r w:rsidRPr="00D8247A">
            <w:rPr>
              <w:rStyle w:val="PlaceholderText"/>
            </w:rPr>
            <w:t>Click here to enter text.</w:t>
          </w:r>
        </w:p>
      </w:docPartBody>
    </w:docPart>
    <w:docPart>
      <w:docPartPr>
        <w:name w:val="9358F8D173F44210A828F3A719584153"/>
        <w:category>
          <w:name w:val="General"/>
          <w:gallery w:val="placeholder"/>
        </w:category>
        <w:types>
          <w:type w:val="bbPlcHdr"/>
        </w:types>
        <w:behaviors>
          <w:behavior w:val="content"/>
        </w:behaviors>
        <w:guid w:val="{3D7943CA-EAF7-4DF3-B8F0-B74951D68C31}"/>
      </w:docPartPr>
      <w:docPartBody>
        <w:p w:rsidR="00265A69" w:rsidRDefault="00FB133A" w:rsidP="00FB133A">
          <w:pPr>
            <w:pStyle w:val="9358F8D173F44210A828F3A719584153"/>
          </w:pPr>
          <w:r w:rsidRPr="00D824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Lucida Grande"/>
    <w:charset w:val="00"/>
    <w:family w:val="swiss"/>
    <w:pitch w:val="variable"/>
    <w:sig w:usb0="00000001" w:usb1="00000000" w:usb2="00000000" w:usb3="00000000" w:csb0="0000001B" w:csb1="00000000"/>
  </w:font>
  <w:font w:name="Optima">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869F5"/>
    <w:rsid w:val="00012230"/>
    <w:rsid w:val="00020F64"/>
    <w:rsid w:val="00030667"/>
    <w:rsid w:val="000C24C8"/>
    <w:rsid w:val="000E3876"/>
    <w:rsid w:val="00131F40"/>
    <w:rsid w:val="00152ADA"/>
    <w:rsid w:val="00161DB8"/>
    <w:rsid w:val="00161E9A"/>
    <w:rsid w:val="001A1129"/>
    <w:rsid w:val="001C491B"/>
    <w:rsid w:val="002270DE"/>
    <w:rsid w:val="0022764D"/>
    <w:rsid w:val="00246474"/>
    <w:rsid w:val="00265A69"/>
    <w:rsid w:val="0029495B"/>
    <w:rsid w:val="002A440B"/>
    <w:rsid w:val="002B7DAF"/>
    <w:rsid w:val="00322339"/>
    <w:rsid w:val="003C7368"/>
    <w:rsid w:val="003E662D"/>
    <w:rsid w:val="00446586"/>
    <w:rsid w:val="00450809"/>
    <w:rsid w:val="004F3C5E"/>
    <w:rsid w:val="005163C2"/>
    <w:rsid w:val="005869F5"/>
    <w:rsid w:val="005B2A98"/>
    <w:rsid w:val="006B10C9"/>
    <w:rsid w:val="00774CF9"/>
    <w:rsid w:val="00796673"/>
    <w:rsid w:val="007C5954"/>
    <w:rsid w:val="008262FB"/>
    <w:rsid w:val="00830EE1"/>
    <w:rsid w:val="00837CCB"/>
    <w:rsid w:val="00845A34"/>
    <w:rsid w:val="008C23E3"/>
    <w:rsid w:val="0093135D"/>
    <w:rsid w:val="00960797"/>
    <w:rsid w:val="00A10091"/>
    <w:rsid w:val="00A547AE"/>
    <w:rsid w:val="00B4757B"/>
    <w:rsid w:val="00B84AF0"/>
    <w:rsid w:val="00B916E9"/>
    <w:rsid w:val="00B954BD"/>
    <w:rsid w:val="00BA06FD"/>
    <w:rsid w:val="00BB7B7B"/>
    <w:rsid w:val="00CF16DE"/>
    <w:rsid w:val="00D336CE"/>
    <w:rsid w:val="00DB10C8"/>
    <w:rsid w:val="00E774FE"/>
    <w:rsid w:val="00E827DD"/>
    <w:rsid w:val="00EB7E30"/>
    <w:rsid w:val="00F50B89"/>
    <w:rsid w:val="00FB133A"/>
    <w:rsid w:val="00FE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B133A"/>
    <w:rPr>
      <w:color w:val="808080"/>
    </w:rPr>
  </w:style>
  <w:style w:type="paragraph" w:customStyle="1" w:styleId="60CE0219D89949029DCD35148945B584">
    <w:name w:val="60CE0219D89949029DCD35148945B584"/>
    <w:rsid w:val="005869F5"/>
  </w:style>
  <w:style w:type="paragraph" w:customStyle="1" w:styleId="D29061CD624D4E39AFE8EA0E8A273E75">
    <w:name w:val="D29061CD624D4E39AFE8EA0E8A273E75"/>
    <w:rsid w:val="005869F5"/>
  </w:style>
  <w:style w:type="paragraph" w:customStyle="1" w:styleId="26FE28D0A5604742945332CB44A5104C">
    <w:name w:val="26FE28D0A5604742945332CB44A5104C"/>
    <w:rsid w:val="005869F5"/>
  </w:style>
  <w:style w:type="paragraph" w:customStyle="1" w:styleId="5716790BEE314F42B87A6B6A402B0F18">
    <w:name w:val="5716790BEE314F42B87A6B6A402B0F18"/>
    <w:rsid w:val="005869F5"/>
  </w:style>
  <w:style w:type="paragraph" w:customStyle="1" w:styleId="F85F53C4292249A4B99C972920E1DF8F">
    <w:name w:val="F85F53C4292249A4B99C972920E1DF8F"/>
    <w:rsid w:val="005869F5"/>
  </w:style>
  <w:style w:type="paragraph" w:customStyle="1" w:styleId="E6EF794741324348B59E80FC933DC6FA">
    <w:name w:val="E6EF794741324348B59E80FC933DC6FA"/>
    <w:rsid w:val="005869F5"/>
  </w:style>
  <w:style w:type="paragraph" w:customStyle="1" w:styleId="195F815F15E54A70AE2AE067515959F3">
    <w:name w:val="195F815F15E54A70AE2AE067515959F3"/>
    <w:rsid w:val="001C491B"/>
  </w:style>
  <w:style w:type="paragraph" w:customStyle="1" w:styleId="9358F8D173F44210A828F3A719584153">
    <w:name w:val="9358F8D173F44210A828F3A719584153"/>
    <w:rsid w:val="00FB1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2C13-4E02-4168-8FA3-887B30258E39}">
  <ds:schemaRefs>
    <ds:schemaRef ds:uri="http://schemas.microsoft.com/office/2006/customDocumentInformationPanel"/>
  </ds:schemaRefs>
</ds:datastoreItem>
</file>

<file path=customXml/itemProps2.xml><?xml version="1.0" encoding="utf-8"?>
<ds:datastoreItem xmlns:ds="http://schemas.openxmlformats.org/officeDocument/2006/customXml" ds:itemID="{B3C0DC18-DBC4-4BF7-9CE3-975D70F5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Electronic Cottage</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Mary Myers</cp:lastModifiedBy>
  <cp:revision>3</cp:revision>
  <dcterms:created xsi:type="dcterms:W3CDTF">2021-10-11T14:08:00Z</dcterms:created>
  <dcterms:modified xsi:type="dcterms:W3CDTF">2021-10-11T14:10:00Z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